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CCA45" w14:textId="5D92E482" w:rsidR="008716EA" w:rsidRDefault="008716EA">
      <w:r>
        <w:t>The combination formula has immediate applications to a wide range of disciplines, including statistics, project management, computer science, and finance.</w:t>
      </w:r>
      <w:r w:rsidR="000747B0">
        <w:t xml:space="preserve"> </w:t>
      </w:r>
      <w:r w:rsidR="001F0492">
        <w:t xml:space="preserve">The wide reach of the combination formula gives it an importance that demands greater study. In this paper we will study the combination formula in some depth </w:t>
      </w:r>
      <w:r w:rsidR="00A01FD7">
        <w:t>to encourage an intuitive understanding of its behavior</w:t>
      </w:r>
      <w:r w:rsidR="00D8776F">
        <w:t xml:space="preserve"> and computation.</w:t>
      </w:r>
    </w:p>
    <w:p w14:paraId="25EA08EF" w14:textId="1B40B718" w:rsidR="00F91C58" w:rsidRDefault="00D63525">
      <w:pPr>
        <w:rPr>
          <w:rFonts w:eastAsiaTheme="minorEastAsia"/>
        </w:rPr>
      </w:pPr>
      <w:r>
        <w:t xml:space="preserve">A </w:t>
      </w:r>
      <w:r>
        <w:rPr>
          <w:i/>
        </w:rPr>
        <w:t xml:space="preserve">combination </w:t>
      </w:r>
      <w:r>
        <w:t xml:space="preserve">is an unordered subset of some set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>. There are several common notations for combinations, including:</w:t>
      </w:r>
    </w:p>
    <w:p w14:paraId="085A102E" w14:textId="35B4463A" w:rsidR="00D63525" w:rsidRPr="00D63525" w:rsidRDefault="00D6352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n C r=C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n,r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r</m:t>
                  </m:r>
                </m:den>
              </m:f>
            </m:e>
          </m:d>
        </m:oMath>
      </m:oMathPara>
    </w:p>
    <w:p w14:paraId="5FF6FDEE" w14:textId="4250B455" w:rsidR="00D63525" w:rsidRDefault="00810C9C">
      <w:pPr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r</m:t>
                </m:r>
              </m:den>
            </m:f>
          </m:e>
        </m:d>
      </m:oMath>
      <w:r w:rsidR="00D63525">
        <w:rPr>
          <w:rFonts w:eastAsiaTheme="minorEastAsia"/>
        </w:rPr>
        <w:t xml:space="preserve"> can be read “</w:t>
      </w:r>
      <m:oMath>
        <m:r>
          <w:rPr>
            <w:rFonts w:ascii="Cambria Math" w:eastAsiaTheme="minorEastAsia" w:hAnsi="Cambria Math"/>
          </w:rPr>
          <m:t>n</m:t>
        </m:r>
      </m:oMath>
      <w:r w:rsidR="00D63525">
        <w:rPr>
          <w:rFonts w:eastAsiaTheme="minorEastAsia"/>
        </w:rPr>
        <w:t xml:space="preserve"> combinations taken </w:t>
      </w:r>
      <m:oMath>
        <m:r>
          <w:rPr>
            <w:rFonts w:ascii="Cambria Math" w:eastAsiaTheme="minorEastAsia" w:hAnsi="Cambria Math"/>
          </w:rPr>
          <m:t>r</m:t>
        </m:r>
      </m:oMath>
      <w:r w:rsidR="00D63525">
        <w:rPr>
          <w:rFonts w:eastAsiaTheme="minorEastAsia"/>
        </w:rPr>
        <w:t xml:space="preserve"> at a time,” “</w:t>
      </w:r>
      <m:oMath>
        <m:r>
          <w:rPr>
            <w:rFonts w:ascii="Cambria Math" w:eastAsiaTheme="minorEastAsia" w:hAnsi="Cambria Math"/>
          </w:rPr>
          <m:t>n</m:t>
        </m:r>
      </m:oMath>
      <w:r w:rsidR="00D63525">
        <w:rPr>
          <w:rFonts w:eastAsiaTheme="minorEastAsia"/>
        </w:rPr>
        <w:t xml:space="preserve"> choose </w:t>
      </w:r>
      <m:oMath>
        <m:r>
          <w:rPr>
            <w:rFonts w:ascii="Cambria Math" w:eastAsiaTheme="minorEastAsia" w:hAnsi="Cambria Math"/>
          </w:rPr>
          <m:t>r</m:t>
        </m:r>
      </m:oMath>
      <w:r w:rsidR="00D63525">
        <w:rPr>
          <w:rFonts w:eastAsiaTheme="minorEastAsia"/>
        </w:rPr>
        <w:t>,” or “</w:t>
      </w:r>
      <m:oMath>
        <m:r>
          <w:rPr>
            <w:rFonts w:ascii="Cambria Math" w:eastAsiaTheme="minorEastAsia" w:hAnsi="Cambria Math"/>
          </w:rPr>
          <m:t>n</m:t>
        </m:r>
      </m:oMath>
      <w:r w:rsidR="002B0376">
        <w:rPr>
          <w:rFonts w:eastAsiaTheme="minorEastAsia"/>
        </w:rPr>
        <w:t xml:space="preserve"> take </w:t>
      </w:r>
      <m:oMath>
        <m:r>
          <w:rPr>
            <w:rFonts w:ascii="Cambria Math" w:eastAsiaTheme="minorEastAsia" w:hAnsi="Cambria Math"/>
          </w:rPr>
          <m:t>r</m:t>
        </m:r>
      </m:oMath>
      <w:r w:rsidR="002B0376">
        <w:rPr>
          <w:rFonts w:eastAsiaTheme="minorEastAsia"/>
        </w:rPr>
        <w:t xml:space="preserve">.” There is a simple formula to compute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</m:t>
                </m:r>
              </m:den>
            </m:f>
          </m:e>
        </m:d>
      </m:oMath>
      <w:r w:rsidR="002B0376">
        <w:rPr>
          <w:rFonts w:eastAsiaTheme="minorEastAsia"/>
        </w:rPr>
        <w:t xml:space="preserve">, known as the </w:t>
      </w:r>
      <w:r w:rsidR="002B0376">
        <w:rPr>
          <w:rFonts w:eastAsiaTheme="minorEastAsia"/>
          <w:i/>
        </w:rPr>
        <w:t>combination formula</w:t>
      </w:r>
      <w:r w:rsidR="002B0376">
        <w:rPr>
          <w:rFonts w:eastAsiaTheme="minorEastAsia"/>
        </w:rPr>
        <w:t xml:space="preserve"> or </w:t>
      </w:r>
      <w:r w:rsidR="002B0376">
        <w:rPr>
          <w:rFonts w:eastAsiaTheme="minorEastAsia"/>
          <w:i/>
        </w:rPr>
        <w:t>binomial coefficient</w:t>
      </w:r>
      <w:r w:rsidR="002B0376">
        <w:rPr>
          <w:rFonts w:eastAsiaTheme="minorEastAsia"/>
        </w:rPr>
        <w:t>, that we will introduce at the end of this chapter.</w:t>
      </w:r>
    </w:p>
    <w:p w14:paraId="2D22E883" w14:textId="009656A2" w:rsidR="002B0376" w:rsidRDefault="002B0376">
      <w:pPr>
        <w:rPr>
          <w:rFonts w:eastAsiaTheme="minorEastAsia"/>
        </w:rPr>
      </w:pPr>
      <w:r>
        <w:t xml:space="preserve">Consider a set </w:t>
      </w:r>
      <m:oMath>
        <m:r>
          <w:rPr>
            <w:rFonts w:ascii="Cambria Math" w:hAnsi="Cambria Math"/>
          </w:rPr>
          <m:t>S={a,b,c,d,e,f}</m:t>
        </m:r>
      </m:oMath>
      <w:r>
        <w:rPr>
          <w:rFonts w:eastAsiaTheme="minorEastAsia"/>
        </w:rPr>
        <w:t xml:space="preserve">. The </w:t>
      </w:r>
      <w:r w:rsidRPr="002B0376">
        <w:rPr>
          <w:rFonts w:eastAsiaTheme="minorEastAsia"/>
          <w:i/>
        </w:rPr>
        <w:t>cardinality</w:t>
      </w:r>
      <w:r>
        <w:rPr>
          <w:rFonts w:eastAsiaTheme="minorEastAsia"/>
        </w:rPr>
        <w:t xml:space="preserve"> (size) of this set is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 xml:space="preserve">, so </w:t>
      </w:r>
      <m:oMath>
        <m:r>
          <w:rPr>
            <w:rFonts w:ascii="Cambria Math" w:eastAsiaTheme="minorEastAsia" w:hAnsi="Cambria Math"/>
          </w:rPr>
          <m:t>n=6</m:t>
        </m:r>
      </m:oMath>
      <w:r>
        <w:rPr>
          <w:rFonts w:eastAsiaTheme="minorEastAsia"/>
        </w:rPr>
        <w:t xml:space="preserve"> for use in the combination formula. If we wish to divide </w:t>
      </w:r>
      <m:oMath>
        <m:r>
          <w:rPr>
            <w:rFonts w:ascii="Cambria Math" w:eastAsiaTheme="minorEastAsia" w:hAnsi="Cambria Math"/>
          </w:rPr>
          <m:t>S</m:t>
        </m:r>
      </m:oMath>
      <w:r>
        <w:rPr>
          <w:rFonts w:eastAsiaTheme="minorEastAsia"/>
        </w:rPr>
        <w:t xml:space="preserve"> into subsets into unit size then the set containing all possible subsets is:</w:t>
      </w:r>
    </w:p>
    <w:p w14:paraId="228624C6" w14:textId="398C4E9D" w:rsidR="002B0376" w:rsidRPr="002B0376" w:rsidRDefault="00810C9C">
      <w:pPr>
        <w:rPr>
          <w:rFonts w:eastAsiaTheme="minorEastAsi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>,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</m:e>
          </m:d>
        </m:oMath>
      </m:oMathPara>
    </w:p>
    <w:p w14:paraId="16934DEC" w14:textId="77777777" w:rsidR="007E08E9" w:rsidRDefault="002B0376">
      <w:pPr>
        <w:rPr>
          <w:rFonts w:eastAsiaTheme="minorEastAsia"/>
        </w:rPr>
      </w:pPr>
      <w:r>
        <w:t xml:space="preserve">We can easily see that if we want subsets of size 1 then there are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6</m:t>
                </m:r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/>
          </w:rPr>
          <m:t>=6</m:t>
        </m:r>
      </m:oMath>
      <w:r>
        <w:rPr>
          <w:rFonts w:eastAsiaTheme="minorEastAsia"/>
        </w:rPr>
        <w:t xml:space="preserve"> possible ways to do this. We can generalize this to</w:t>
      </w:r>
    </w:p>
    <w:p w14:paraId="39428ED2" w14:textId="77777777" w:rsidR="007E08E9" w:rsidRPr="007E08E9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=n</m:t>
          </m:r>
        </m:oMath>
      </m:oMathPara>
    </w:p>
    <w:p w14:paraId="56B0AB42" w14:textId="6ADCF226" w:rsidR="002B0376" w:rsidRPr="007E08E9" w:rsidRDefault="002B0376">
      <w:pPr>
        <w:rPr>
          <w:rFonts w:eastAsiaTheme="minorEastAsia"/>
        </w:rPr>
      </w:pPr>
      <w:r>
        <w:rPr>
          <w:rFonts w:eastAsiaTheme="minorEastAsia"/>
        </w:rPr>
        <w:t xml:space="preserve">for all </w:t>
      </w:r>
      <w:r w:rsidR="00DD7E1B">
        <w:rPr>
          <w:rFonts w:eastAsiaTheme="minorEastAsia"/>
        </w:rPr>
        <w:t>positive</w:t>
      </w:r>
      <w:r>
        <w:rPr>
          <w:rFonts w:eastAsiaTheme="minorEastAsia"/>
        </w:rPr>
        <w:t xml:space="preserve"> </w:t>
      </w:r>
      <w:r w:rsidR="002511F2">
        <w:rPr>
          <w:rFonts w:eastAsiaTheme="minorEastAsia"/>
        </w:rPr>
        <w:t xml:space="preserve">integers </w:t>
      </w:r>
      <m:oMath>
        <m:r>
          <w:rPr>
            <w:rFonts w:ascii="Cambria Math" w:eastAsiaTheme="minorEastAsia" w:hAnsi="Cambria Math"/>
          </w:rPr>
          <m:t>n</m:t>
        </m:r>
      </m:oMath>
      <w:r w:rsidR="002511F2">
        <w:rPr>
          <w:rFonts w:eastAsiaTheme="minorEastAsia"/>
        </w:rPr>
        <w:t>.</w:t>
      </w:r>
      <w:r w:rsidR="00DD7E1B">
        <w:rPr>
          <w:rFonts w:eastAsiaTheme="minorEastAsia"/>
        </w:rPr>
        <w:t xml:space="preserve"> In the special case of </w:t>
      </w:r>
      <m:oMath>
        <m:r>
          <w:rPr>
            <w:rFonts w:ascii="Cambria Math" w:eastAsiaTheme="minorEastAsia" w:hAnsi="Cambria Math"/>
          </w:rPr>
          <m:t>n=0</m:t>
        </m:r>
      </m:oMath>
      <w:r w:rsidR="00DD7E1B">
        <w:rPr>
          <w:rFonts w:eastAsiaTheme="minorEastAsia"/>
        </w:rPr>
        <w:t xml:space="preserve"> we say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/>
          </w:rPr>
          <m:t>=0</m:t>
        </m:r>
      </m:oMath>
      <w:r w:rsidR="00645D63">
        <w:rPr>
          <w:rFonts w:eastAsiaTheme="minorEastAsia"/>
        </w:rPr>
        <w:t xml:space="preserve"> because it is never possible to </w:t>
      </w:r>
      <w:r w:rsidR="00E7171D">
        <w:rPr>
          <w:rFonts w:eastAsiaTheme="minorEastAsia"/>
        </w:rPr>
        <w:t xml:space="preserve">take more elements than are in a set. That is, </w:t>
      </w:r>
      <m:oMath>
        <m:r>
          <w:rPr>
            <w:rFonts w:ascii="Cambria Math" w:eastAsiaTheme="minorEastAsia" w:hAnsi="Cambria Math"/>
          </w:rPr>
          <m:t>0≤r≤n</m:t>
        </m:r>
      </m:oMath>
      <w:r w:rsidR="00726102">
        <w:rPr>
          <w:rFonts w:eastAsiaTheme="minorEastAsia"/>
        </w:rPr>
        <w:t>.</w:t>
      </w:r>
    </w:p>
    <w:p w14:paraId="67ADD530" w14:textId="496DE13C" w:rsidR="00726102" w:rsidRDefault="00726102">
      <w:pPr>
        <w:rPr>
          <w:rFonts w:eastAsiaTheme="minorEastAsia"/>
        </w:rPr>
      </w:pPr>
      <w:r>
        <w:t xml:space="preserve">The case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</m:oMath>
      <w:r>
        <w:rPr>
          <w:rFonts w:eastAsiaTheme="minorEastAsia"/>
        </w:rPr>
        <w:t xml:space="preserve"> is worth investigating. If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S</m:t>
            </m:r>
          </m:e>
        </m:d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then </w:t>
      </w:r>
      <m:oMath>
        <m:r>
          <w:rPr>
            <w:rFonts w:ascii="Cambria Math" w:eastAsiaTheme="minorEastAsia" w:hAnsi="Cambria Math"/>
          </w:rPr>
          <m:t>S={}</m:t>
        </m:r>
      </m:oMath>
      <w:r>
        <w:rPr>
          <w:rFonts w:eastAsiaTheme="minorEastAsia"/>
        </w:rPr>
        <w:t xml:space="preserve">, an empty set. Given an input set with no elements, then there is only one way to combine the empty elements of this set into another set – also an empty set. So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</m:t>
                </m:r>
              </m:den>
            </m:f>
          </m:e>
        </m:d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. In fact, the same logic applies for all </w:t>
      </w:r>
      <m:oMath>
        <m:r>
          <w:rPr>
            <w:rFonts w:ascii="Cambria Math" w:eastAsiaTheme="minorEastAsia" w:hAnsi="Cambria Math"/>
          </w:rPr>
          <m:t>n≥0</m:t>
        </m:r>
      </m:oMath>
      <w:r>
        <w:rPr>
          <w:rFonts w:eastAsiaTheme="minorEastAsia"/>
        </w:rPr>
        <w:t xml:space="preserve">. It also works for the case </w:t>
      </w:r>
      <m:oMath>
        <m:r>
          <w:rPr>
            <w:rFonts w:ascii="Cambria Math" w:eastAsiaTheme="minorEastAsia" w:hAnsi="Cambria Math"/>
          </w:rPr>
          <m:t>r=n</m:t>
        </m:r>
      </m:oMath>
      <w:r>
        <w:rPr>
          <w:rFonts w:eastAsiaTheme="minorEastAsia"/>
        </w:rPr>
        <w:t>; there is only one combination of a set that contains of its elements</w:t>
      </w:r>
      <w:r w:rsidR="007E08E9">
        <w:rPr>
          <w:rFonts w:eastAsiaTheme="minorEastAsia"/>
        </w:rPr>
        <w:t>. Therefore</w:t>
      </w:r>
    </w:p>
    <w:p w14:paraId="129BBA05" w14:textId="601E937F" w:rsidR="007E08E9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14:paraId="7C42E2C1" w14:textId="0C6E061A" w:rsidR="007E08E9" w:rsidRDefault="00AB0879">
      <w:pPr>
        <w:rPr>
          <w:rFonts w:eastAsiaTheme="minorEastAsia"/>
        </w:rPr>
      </w:pPr>
      <w:r>
        <w:t xml:space="preserve">A </w:t>
      </w:r>
      <w:r w:rsidR="00251366">
        <w:t xml:space="preserve">string of bits can be used as a convenient method to represent the presence or absence of an element in a set. For </w:t>
      </w:r>
      <m:oMath>
        <m:r>
          <w:rPr>
            <w:rFonts w:ascii="Cambria Math" w:hAnsi="Cambria Math"/>
          </w:rPr>
          <m:t>S={a,b,c,d,e,f}</m:t>
        </m:r>
      </m:oMath>
      <w:r w:rsidR="00251366">
        <w:rPr>
          <w:rFonts w:eastAsiaTheme="minorEastAsia"/>
        </w:rPr>
        <w:t xml:space="preserve"> we need only six bits. We can easily iterate through all possible bit combinations to see that there are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6</m:t>
            </m:r>
          </m:sup>
        </m:sSup>
        <m:r>
          <w:rPr>
            <w:rFonts w:ascii="Cambria Math" w:eastAsiaTheme="minorEastAsia" w:hAnsi="Cambria Math"/>
          </w:rPr>
          <m:t>=64</m:t>
        </m:r>
      </m:oMath>
      <w:r w:rsidR="00251366">
        <w:rPr>
          <w:rFonts w:eastAsiaTheme="minorEastAsia"/>
        </w:rPr>
        <w:t xml:space="preserve"> possible combinations.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251366" w14:paraId="5CD60FAA" w14:textId="77777777" w:rsidTr="00251366">
        <w:tc>
          <w:tcPr>
            <w:tcW w:w="1168" w:type="dxa"/>
          </w:tcPr>
          <w:p w14:paraId="53E749DE" w14:textId="55B06703" w:rsidR="00251366" w:rsidRDefault="00251366" w:rsidP="00251366">
            <w:pPr>
              <w:rPr>
                <w:rFonts w:eastAsiaTheme="minorEastAsia"/>
              </w:rPr>
            </w:pPr>
            <w:r>
              <w:t>00000</w:t>
            </w:r>
            <w:r w:rsidRPr="00930000">
              <w:t>0</w:t>
            </w:r>
          </w:p>
        </w:tc>
        <w:tc>
          <w:tcPr>
            <w:tcW w:w="1168" w:type="dxa"/>
          </w:tcPr>
          <w:p w14:paraId="6B09B65E" w14:textId="346C20B4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1000</w:t>
            </w:r>
          </w:p>
        </w:tc>
        <w:tc>
          <w:tcPr>
            <w:tcW w:w="1169" w:type="dxa"/>
          </w:tcPr>
          <w:p w14:paraId="6EA6237D" w14:textId="3F223312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10000</w:t>
            </w:r>
          </w:p>
        </w:tc>
        <w:tc>
          <w:tcPr>
            <w:tcW w:w="1169" w:type="dxa"/>
          </w:tcPr>
          <w:p w14:paraId="76AC6F9D" w14:textId="5F079E68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11000</w:t>
            </w:r>
          </w:p>
        </w:tc>
        <w:tc>
          <w:tcPr>
            <w:tcW w:w="1169" w:type="dxa"/>
          </w:tcPr>
          <w:p w14:paraId="5042C7F4" w14:textId="5EFA1C89" w:rsidR="00251366" w:rsidRDefault="00251366" w:rsidP="00251366">
            <w:pPr>
              <w:rPr>
                <w:rFonts w:eastAsiaTheme="minorEastAsia"/>
              </w:rPr>
            </w:pPr>
            <w:r w:rsidRPr="00DC0EE7">
              <w:t>100000</w:t>
            </w:r>
          </w:p>
        </w:tc>
        <w:tc>
          <w:tcPr>
            <w:tcW w:w="1169" w:type="dxa"/>
          </w:tcPr>
          <w:p w14:paraId="2CFDC777" w14:textId="02030F9D" w:rsidR="00251366" w:rsidRDefault="00251366" w:rsidP="00251366">
            <w:pPr>
              <w:rPr>
                <w:rFonts w:eastAsiaTheme="minorEastAsia"/>
              </w:rPr>
            </w:pPr>
            <w:r w:rsidRPr="00FF0CD5">
              <w:t>101000</w:t>
            </w:r>
          </w:p>
        </w:tc>
        <w:tc>
          <w:tcPr>
            <w:tcW w:w="1169" w:type="dxa"/>
          </w:tcPr>
          <w:p w14:paraId="1ED9E252" w14:textId="1AD2F5BF" w:rsidR="00251366" w:rsidRDefault="00251366" w:rsidP="00251366">
            <w:pPr>
              <w:rPr>
                <w:rFonts w:eastAsiaTheme="minorEastAsia"/>
              </w:rPr>
            </w:pPr>
            <w:r w:rsidRPr="00500CC4">
              <w:t>110000</w:t>
            </w:r>
          </w:p>
        </w:tc>
        <w:tc>
          <w:tcPr>
            <w:tcW w:w="1169" w:type="dxa"/>
          </w:tcPr>
          <w:p w14:paraId="27CC1F36" w14:textId="7A91488A" w:rsidR="00251366" w:rsidRDefault="00251366" w:rsidP="00251366">
            <w:pPr>
              <w:rPr>
                <w:rFonts w:eastAsiaTheme="minorEastAsia"/>
              </w:rPr>
            </w:pPr>
            <w:r w:rsidRPr="00C403AD">
              <w:t>111000</w:t>
            </w:r>
          </w:p>
        </w:tc>
      </w:tr>
      <w:tr w:rsidR="00251366" w14:paraId="11113C62" w14:textId="77777777" w:rsidTr="00251366">
        <w:tc>
          <w:tcPr>
            <w:tcW w:w="1168" w:type="dxa"/>
          </w:tcPr>
          <w:p w14:paraId="1B23DDAD" w14:textId="43FBA117" w:rsidR="00251366" w:rsidRDefault="00251366" w:rsidP="00251366">
            <w:pPr>
              <w:rPr>
                <w:rFonts w:eastAsiaTheme="minorEastAsia"/>
              </w:rPr>
            </w:pPr>
            <w:r>
              <w:t>00000</w:t>
            </w:r>
            <w:r w:rsidRPr="00930000">
              <w:t>1</w:t>
            </w:r>
          </w:p>
        </w:tc>
        <w:tc>
          <w:tcPr>
            <w:tcW w:w="1168" w:type="dxa"/>
          </w:tcPr>
          <w:p w14:paraId="49FC056C" w14:textId="4F656E46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1001</w:t>
            </w:r>
          </w:p>
        </w:tc>
        <w:tc>
          <w:tcPr>
            <w:tcW w:w="1169" w:type="dxa"/>
          </w:tcPr>
          <w:p w14:paraId="6468D653" w14:textId="1EA6BF64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10001</w:t>
            </w:r>
          </w:p>
        </w:tc>
        <w:tc>
          <w:tcPr>
            <w:tcW w:w="1169" w:type="dxa"/>
          </w:tcPr>
          <w:p w14:paraId="24F3230B" w14:textId="76E8E0DE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11001</w:t>
            </w:r>
          </w:p>
        </w:tc>
        <w:tc>
          <w:tcPr>
            <w:tcW w:w="1169" w:type="dxa"/>
          </w:tcPr>
          <w:p w14:paraId="1E941E43" w14:textId="3C258C56" w:rsidR="00251366" w:rsidRDefault="00251366" w:rsidP="00251366">
            <w:pPr>
              <w:rPr>
                <w:rFonts w:eastAsiaTheme="minorEastAsia"/>
              </w:rPr>
            </w:pPr>
            <w:r w:rsidRPr="00DC0EE7">
              <w:t>100001</w:t>
            </w:r>
          </w:p>
        </w:tc>
        <w:tc>
          <w:tcPr>
            <w:tcW w:w="1169" w:type="dxa"/>
          </w:tcPr>
          <w:p w14:paraId="3359ABD6" w14:textId="4A7AA0FF" w:rsidR="00251366" w:rsidRDefault="00251366" w:rsidP="00251366">
            <w:pPr>
              <w:rPr>
                <w:rFonts w:eastAsiaTheme="minorEastAsia"/>
              </w:rPr>
            </w:pPr>
            <w:r w:rsidRPr="00FF0CD5">
              <w:t>101001</w:t>
            </w:r>
          </w:p>
        </w:tc>
        <w:tc>
          <w:tcPr>
            <w:tcW w:w="1169" w:type="dxa"/>
          </w:tcPr>
          <w:p w14:paraId="1221ECC3" w14:textId="2A2A5716" w:rsidR="00251366" w:rsidRDefault="00251366" w:rsidP="00251366">
            <w:pPr>
              <w:rPr>
                <w:rFonts w:eastAsiaTheme="minorEastAsia"/>
              </w:rPr>
            </w:pPr>
            <w:r w:rsidRPr="00500CC4">
              <w:t>110001</w:t>
            </w:r>
          </w:p>
        </w:tc>
        <w:tc>
          <w:tcPr>
            <w:tcW w:w="1169" w:type="dxa"/>
          </w:tcPr>
          <w:p w14:paraId="3A84BB46" w14:textId="3298D091" w:rsidR="00251366" w:rsidRDefault="00251366" w:rsidP="00251366">
            <w:pPr>
              <w:rPr>
                <w:rFonts w:eastAsiaTheme="minorEastAsia"/>
              </w:rPr>
            </w:pPr>
            <w:r w:rsidRPr="00C403AD">
              <w:t>111001</w:t>
            </w:r>
          </w:p>
        </w:tc>
      </w:tr>
      <w:tr w:rsidR="00251366" w14:paraId="6440CE04" w14:textId="77777777" w:rsidTr="00251366">
        <w:tc>
          <w:tcPr>
            <w:tcW w:w="1168" w:type="dxa"/>
          </w:tcPr>
          <w:p w14:paraId="5D4627CF" w14:textId="22378382" w:rsidR="00251366" w:rsidRDefault="00251366" w:rsidP="00251366">
            <w:pPr>
              <w:rPr>
                <w:rFonts w:eastAsiaTheme="minorEastAsia"/>
              </w:rPr>
            </w:pPr>
            <w:r>
              <w:t>0000</w:t>
            </w:r>
            <w:r w:rsidRPr="00930000">
              <w:t>10</w:t>
            </w:r>
          </w:p>
        </w:tc>
        <w:tc>
          <w:tcPr>
            <w:tcW w:w="1168" w:type="dxa"/>
          </w:tcPr>
          <w:p w14:paraId="6772107B" w14:textId="7F762518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1010</w:t>
            </w:r>
          </w:p>
        </w:tc>
        <w:tc>
          <w:tcPr>
            <w:tcW w:w="1169" w:type="dxa"/>
          </w:tcPr>
          <w:p w14:paraId="1DEF282F" w14:textId="40F48E8A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10010</w:t>
            </w:r>
          </w:p>
        </w:tc>
        <w:tc>
          <w:tcPr>
            <w:tcW w:w="1169" w:type="dxa"/>
          </w:tcPr>
          <w:p w14:paraId="7AE56352" w14:textId="4A714820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11010</w:t>
            </w:r>
          </w:p>
        </w:tc>
        <w:tc>
          <w:tcPr>
            <w:tcW w:w="1169" w:type="dxa"/>
          </w:tcPr>
          <w:p w14:paraId="4D202F3C" w14:textId="07858D8C" w:rsidR="00251366" w:rsidRDefault="00251366" w:rsidP="00251366">
            <w:pPr>
              <w:rPr>
                <w:rFonts w:eastAsiaTheme="minorEastAsia"/>
              </w:rPr>
            </w:pPr>
            <w:r w:rsidRPr="00DC0EE7">
              <w:t>100010</w:t>
            </w:r>
          </w:p>
        </w:tc>
        <w:tc>
          <w:tcPr>
            <w:tcW w:w="1169" w:type="dxa"/>
          </w:tcPr>
          <w:p w14:paraId="66C0E0BE" w14:textId="5D7F41DC" w:rsidR="00251366" w:rsidRDefault="00251366" w:rsidP="00251366">
            <w:pPr>
              <w:rPr>
                <w:rFonts w:eastAsiaTheme="minorEastAsia"/>
              </w:rPr>
            </w:pPr>
            <w:r w:rsidRPr="00FF0CD5">
              <w:t>101010</w:t>
            </w:r>
          </w:p>
        </w:tc>
        <w:tc>
          <w:tcPr>
            <w:tcW w:w="1169" w:type="dxa"/>
          </w:tcPr>
          <w:p w14:paraId="107AD1F6" w14:textId="355BB166" w:rsidR="00251366" w:rsidRDefault="00251366" w:rsidP="00251366">
            <w:pPr>
              <w:rPr>
                <w:rFonts w:eastAsiaTheme="minorEastAsia"/>
              </w:rPr>
            </w:pPr>
            <w:r w:rsidRPr="00500CC4">
              <w:t>110010</w:t>
            </w:r>
          </w:p>
        </w:tc>
        <w:tc>
          <w:tcPr>
            <w:tcW w:w="1169" w:type="dxa"/>
          </w:tcPr>
          <w:p w14:paraId="52D58449" w14:textId="2B861D06" w:rsidR="00251366" w:rsidRDefault="00251366" w:rsidP="00251366">
            <w:pPr>
              <w:rPr>
                <w:rFonts w:eastAsiaTheme="minorEastAsia"/>
              </w:rPr>
            </w:pPr>
            <w:r w:rsidRPr="00C403AD">
              <w:t>111010</w:t>
            </w:r>
          </w:p>
        </w:tc>
      </w:tr>
      <w:tr w:rsidR="00251366" w14:paraId="4827D6F5" w14:textId="77777777" w:rsidTr="00251366">
        <w:tc>
          <w:tcPr>
            <w:tcW w:w="1168" w:type="dxa"/>
          </w:tcPr>
          <w:p w14:paraId="252C6611" w14:textId="566334BF" w:rsidR="00251366" w:rsidRDefault="00251366" w:rsidP="00251366">
            <w:pPr>
              <w:rPr>
                <w:rFonts w:eastAsiaTheme="minorEastAsia"/>
              </w:rPr>
            </w:pPr>
            <w:r>
              <w:t>0000</w:t>
            </w:r>
            <w:r w:rsidRPr="00930000">
              <w:t>11</w:t>
            </w:r>
          </w:p>
        </w:tc>
        <w:tc>
          <w:tcPr>
            <w:tcW w:w="1168" w:type="dxa"/>
          </w:tcPr>
          <w:p w14:paraId="33546242" w14:textId="290D1E3D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1011</w:t>
            </w:r>
          </w:p>
        </w:tc>
        <w:tc>
          <w:tcPr>
            <w:tcW w:w="1169" w:type="dxa"/>
          </w:tcPr>
          <w:p w14:paraId="474A4DC6" w14:textId="6C35CE4E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10011</w:t>
            </w:r>
          </w:p>
        </w:tc>
        <w:tc>
          <w:tcPr>
            <w:tcW w:w="1169" w:type="dxa"/>
          </w:tcPr>
          <w:p w14:paraId="08968FEE" w14:textId="33C5E865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11011</w:t>
            </w:r>
          </w:p>
        </w:tc>
        <w:tc>
          <w:tcPr>
            <w:tcW w:w="1169" w:type="dxa"/>
          </w:tcPr>
          <w:p w14:paraId="131C5FA0" w14:textId="2993E038" w:rsidR="00251366" w:rsidRDefault="00251366" w:rsidP="00251366">
            <w:pPr>
              <w:rPr>
                <w:rFonts w:eastAsiaTheme="minorEastAsia"/>
              </w:rPr>
            </w:pPr>
            <w:r w:rsidRPr="00DC0EE7">
              <w:t>100011</w:t>
            </w:r>
          </w:p>
        </w:tc>
        <w:tc>
          <w:tcPr>
            <w:tcW w:w="1169" w:type="dxa"/>
          </w:tcPr>
          <w:p w14:paraId="428D3F83" w14:textId="760E82FD" w:rsidR="00251366" w:rsidRDefault="00251366" w:rsidP="00251366">
            <w:pPr>
              <w:rPr>
                <w:rFonts w:eastAsiaTheme="minorEastAsia"/>
              </w:rPr>
            </w:pPr>
            <w:r w:rsidRPr="00FF0CD5">
              <w:t>101011</w:t>
            </w:r>
          </w:p>
        </w:tc>
        <w:tc>
          <w:tcPr>
            <w:tcW w:w="1169" w:type="dxa"/>
          </w:tcPr>
          <w:p w14:paraId="3FCA5BE2" w14:textId="19B157B2" w:rsidR="00251366" w:rsidRDefault="00251366" w:rsidP="00251366">
            <w:pPr>
              <w:rPr>
                <w:rFonts w:eastAsiaTheme="minorEastAsia"/>
              </w:rPr>
            </w:pPr>
            <w:r w:rsidRPr="00500CC4">
              <w:t>110011</w:t>
            </w:r>
          </w:p>
        </w:tc>
        <w:tc>
          <w:tcPr>
            <w:tcW w:w="1169" w:type="dxa"/>
          </w:tcPr>
          <w:p w14:paraId="5133B807" w14:textId="53143A8F" w:rsidR="00251366" w:rsidRDefault="00251366" w:rsidP="00251366">
            <w:pPr>
              <w:rPr>
                <w:rFonts w:eastAsiaTheme="minorEastAsia"/>
              </w:rPr>
            </w:pPr>
            <w:r w:rsidRPr="00C403AD">
              <w:t>111011</w:t>
            </w:r>
          </w:p>
        </w:tc>
      </w:tr>
      <w:tr w:rsidR="00251366" w14:paraId="3DE47676" w14:textId="77777777" w:rsidTr="00251366">
        <w:tc>
          <w:tcPr>
            <w:tcW w:w="1168" w:type="dxa"/>
          </w:tcPr>
          <w:p w14:paraId="3B6E5CDB" w14:textId="004CF5C3" w:rsidR="00251366" w:rsidRDefault="00251366" w:rsidP="00251366">
            <w:pPr>
              <w:rPr>
                <w:rFonts w:eastAsiaTheme="minorEastAsia"/>
              </w:rPr>
            </w:pPr>
            <w:r>
              <w:t>000</w:t>
            </w:r>
            <w:r w:rsidRPr="00930000">
              <w:t>100</w:t>
            </w:r>
          </w:p>
        </w:tc>
        <w:tc>
          <w:tcPr>
            <w:tcW w:w="1168" w:type="dxa"/>
          </w:tcPr>
          <w:p w14:paraId="13ED0DF6" w14:textId="27F7D050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1100</w:t>
            </w:r>
          </w:p>
        </w:tc>
        <w:tc>
          <w:tcPr>
            <w:tcW w:w="1169" w:type="dxa"/>
          </w:tcPr>
          <w:p w14:paraId="083D4606" w14:textId="79FF2DEC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10100</w:t>
            </w:r>
          </w:p>
        </w:tc>
        <w:tc>
          <w:tcPr>
            <w:tcW w:w="1169" w:type="dxa"/>
          </w:tcPr>
          <w:p w14:paraId="31B41BBD" w14:textId="50324675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11100</w:t>
            </w:r>
          </w:p>
        </w:tc>
        <w:tc>
          <w:tcPr>
            <w:tcW w:w="1169" w:type="dxa"/>
          </w:tcPr>
          <w:p w14:paraId="6598E70B" w14:textId="290D8C34" w:rsidR="00251366" w:rsidRDefault="00251366" w:rsidP="00251366">
            <w:pPr>
              <w:rPr>
                <w:rFonts w:eastAsiaTheme="minorEastAsia"/>
              </w:rPr>
            </w:pPr>
            <w:r w:rsidRPr="00DC0EE7">
              <w:t>100100</w:t>
            </w:r>
          </w:p>
        </w:tc>
        <w:tc>
          <w:tcPr>
            <w:tcW w:w="1169" w:type="dxa"/>
          </w:tcPr>
          <w:p w14:paraId="35E4727B" w14:textId="25C41D98" w:rsidR="00251366" w:rsidRDefault="00251366" w:rsidP="00251366">
            <w:pPr>
              <w:rPr>
                <w:rFonts w:eastAsiaTheme="minorEastAsia"/>
              </w:rPr>
            </w:pPr>
            <w:r w:rsidRPr="00FF0CD5">
              <w:t>101100</w:t>
            </w:r>
          </w:p>
        </w:tc>
        <w:tc>
          <w:tcPr>
            <w:tcW w:w="1169" w:type="dxa"/>
          </w:tcPr>
          <w:p w14:paraId="1808983A" w14:textId="437DFFA3" w:rsidR="00251366" w:rsidRDefault="00251366" w:rsidP="00251366">
            <w:pPr>
              <w:rPr>
                <w:rFonts w:eastAsiaTheme="minorEastAsia"/>
              </w:rPr>
            </w:pPr>
            <w:r w:rsidRPr="00500CC4">
              <w:t>110100</w:t>
            </w:r>
          </w:p>
        </w:tc>
        <w:tc>
          <w:tcPr>
            <w:tcW w:w="1169" w:type="dxa"/>
          </w:tcPr>
          <w:p w14:paraId="1CC49DBF" w14:textId="4A174F73" w:rsidR="00251366" w:rsidRDefault="00251366" w:rsidP="00251366">
            <w:pPr>
              <w:rPr>
                <w:rFonts w:eastAsiaTheme="minorEastAsia"/>
              </w:rPr>
            </w:pPr>
            <w:r w:rsidRPr="00C403AD">
              <w:t>111100</w:t>
            </w:r>
          </w:p>
        </w:tc>
      </w:tr>
      <w:tr w:rsidR="00251366" w14:paraId="0953F10C" w14:textId="77777777" w:rsidTr="00251366">
        <w:tc>
          <w:tcPr>
            <w:tcW w:w="1168" w:type="dxa"/>
          </w:tcPr>
          <w:p w14:paraId="00A1710D" w14:textId="35A8B506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>
              <w:t>00</w:t>
            </w:r>
            <w:r w:rsidR="00251366" w:rsidRPr="00930000">
              <w:t>101</w:t>
            </w:r>
          </w:p>
        </w:tc>
        <w:tc>
          <w:tcPr>
            <w:tcW w:w="1168" w:type="dxa"/>
          </w:tcPr>
          <w:p w14:paraId="4C7AAD94" w14:textId="088B0338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1101</w:t>
            </w:r>
          </w:p>
        </w:tc>
        <w:tc>
          <w:tcPr>
            <w:tcW w:w="1169" w:type="dxa"/>
          </w:tcPr>
          <w:p w14:paraId="1961E6E7" w14:textId="68BC972C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10101</w:t>
            </w:r>
          </w:p>
        </w:tc>
        <w:tc>
          <w:tcPr>
            <w:tcW w:w="1169" w:type="dxa"/>
          </w:tcPr>
          <w:p w14:paraId="5BE3EC94" w14:textId="419A1C08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11101</w:t>
            </w:r>
          </w:p>
        </w:tc>
        <w:tc>
          <w:tcPr>
            <w:tcW w:w="1169" w:type="dxa"/>
          </w:tcPr>
          <w:p w14:paraId="51F7E09A" w14:textId="07C861CA" w:rsidR="00251366" w:rsidRDefault="00251366" w:rsidP="00251366">
            <w:pPr>
              <w:rPr>
                <w:rFonts w:eastAsiaTheme="minorEastAsia"/>
              </w:rPr>
            </w:pPr>
            <w:r w:rsidRPr="00DC0EE7">
              <w:t>100101</w:t>
            </w:r>
          </w:p>
        </w:tc>
        <w:tc>
          <w:tcPr>
            <w:tcW w:w="1169" w:type="dxa"/>
          </w:tcPr>
          <w:p w14:paraId="2D7050EF" w14:textId="6FB02975" w:rsidR="00251366" w:rsidRDefault="00251366" w:rsidP="00251366">
            <w:pPr>
              <w:rPr>
                <w:rFonts w:eastAsiaTheme="minorEastAsia"/>
              </w:rPr>
            </w:pPr>
            <w:r w:rsidRPr="00FF0CD5">
              <w:t>101101</w:t>
            </w:r>
          </w:p>
        </w:tc>
        <w:tc>
          <w:tcPr>
            <w:tcW w:w="1169" w:type="dxa"/>
          </w:tcPr>
          <w:p w14:paraId="48DDA442" w14:textId="53C4DDFD" w:rsidR="00251366" w:rsidRDefault="00251366" w:rsidP="00251366">
            <w:pPr>
              <w:rPr>
                <w:rFonts w:eastAsiaTheme="minorEastAsia"/>
              </w:rPr>
            </w:pPr>
            <w:r w:rsidRPr="00500CC4">
              <w:t>110101</w:t>
            </w:r>
          </w:p>
        </w:tc>
        <w:tc>
          <w:tcPr>
            <w:tcW w:w="1169" w:type="dxa"/>
          </w:tcPr>
          <w:p w14:paraId="79F36418" w14:textId="7B4FBDE6" w:rsidR="00251366" w:rsidRDefault="00251366" w:rsidP="00251366">
            <w:pPr>
              <w:rPr>
                <w:rFonts w:eastAsiaTheme="minorEastAsia"/>
              </w:rPr>
            </w:pPr>
            <w:r w:rsidRPr="00C403AD">
              <w:t>111101</w:t>
            </w:r>
          </w:p>
        </w:tc>
      </w:tr>
      <w:tr w:rsidR="00251366" w14:paraId="6449EC92" w14:textId="77777777" w:rsidTr="00251366">
        <w:tc>
          <w:tcPr>
            <w:tcW w:w="1168" w:type="dxa"/>
          </w:tcPr>
          <w:p w14:paraId="74530471" w14:textId="3B3430F7" w:rsidR="00251366" w:rsidRDefault="00251366" w:rsidP="00251366">
            <w:pPr>
              <w:rPr>
                <w:rFonts w:eastAsiaTheme="minorEastAsia"/>
              </w:rPr>
            </w:pPr>
            <w:r>
              <w:t>000</w:t>
            </w:r>
            <w:r w:rsidRPr="00930000">
              <w:t>110</w:t>
            </w:r>
          </w:p>
        </w:tc>
        <w:tc>
          <w:tcPr>
            <w:tcW w:w="1168" w:type="dxa"/>
          </w:tcPr>
          <w:p w14:paraId="2FDE4DE6" w14:textId="7B56B5A8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1110</w:t>
            </w:r>
          </w:p>
        </w:tc>
        <w:tc>
          <w:tcPr>
            <w:tcW w:w="1169" w:type="dxa"/>
          </w:tcPr>
          <w:p w14:paraId="7E5F4B4A" w14:textId="790AF8B8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10110</w:t>
            </w:r>
          </w:p>
        </w:tc>
        <w:tc>
          <w:tcPr>
            <w:tcW w:w="1169" w:type="dxa"/>
          </w:tcPr>
          <w:p w14:paraId="28D854D0" w14:textId="033C767C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11110</w:t>
            </w:r>
          </w:p>
        </w:tc>
        <w:tc>
          <w:tcPr>
            <w:tcW w:w="1169" w:type="dxa"/>
          </w:tcPr>
          <w:p w14:paraId="0E3A7E04" w14:textId="2D5C2D05" w:rsidR="00251366" w:rsidRDefault="00251366" w:rsidP="00251366">
            <w:pPr>
              <w:rPr>
                <w:rFonts w:eastAsiaTheme="minorEastAsia"/>
              </w:rPr>
            </w:pPr>
            <w:r w:rsidRPr="00DC0EE7">
              <w:t>100110</w:t>
            </w:r>
          </w:p>
        </w:tc>
        <w:tc>
          <w:tcPr>
            <w:tcW w:w="1169" w:type="dxa"/>
          </w:tcPr>
          <w:p w14:paraId="750119BF" w14:textId="54335428" w:rsidR="00251366" w:rsidRDefault="00251366" w:rsidP="00251366">
            <w:pPr>
              <w:rPr>
                <w:rFonts w:eastAsiaTheme="minorEastAsia"/>
              </w:rPr>
            </w:pPr>
            <w:r w:rsidRPr="00FF0CD5">
              <w:t>101110</w:t>
            </w:r>
          </w:p>
        </w:tc>
        <w:tc>
          <w:tcPr>
            <w:tcW w:w="1169" w:type="dxa"/>
          </w:tcPr>
          <w:p w14:paraId="46459A5D" w14:textId="42852194" w:rsidR="00251366" w:rsidRDefault="00251366" w:rsidP="00251366">
            <w:pPr>
              <w:rPr>
                <w:rFonts w:eastAsiaTheme="minorEastAsia"/>
              </w:rPr>
            </w:pPr>
            <w:r w:rsidRPr="00500CC4">
              <w:t>110110</w:t>
            </w:r>
          </w:p>
        </w:tc>
        <w:tc>
          <w:tcPr>
            <w:tcW w:w="1169" w:type="dxa"/>
          </w:tcPr>
          <w:p w14:paraId="773FC3DD" w14:textId="3D351990" w:rsidR="00251366" w:rsidRDefault="00251366" w:rsidP="00251366">
            <w:pPr>
              <w:rPr>
                <w:rFonts w:eastAsiaTheme="minorEastAsia"/>
              </w:rPr>
            </w:pPr>
            <w:r w:rsidRPr="00C403AD">
              <w:t>111110</w:t>
            </w:r>
          </w:p>
        </w:tc>
      </w:tr>
      <w:tr w:rsidR="00251366" w14:paraId="594FEB2D" w14:textId="77777777" w:rsidTr="00251366">
        <w:tc>
          <w:tcPr>
            <w:tcW w:w="1168" w:type="dxa"/>
          </w:tcPr>
          <w:p w14:paraId="03057D7A" w14:textId="320B40DB" w:rsidR="00251366" w:rsidRDefault="00251366" w:rsidP="00251366">
            <w:pPr>
              <w:rPr>
                <w:rFonts w:eastAsiaTheme="minorEastAsia"/>
              </w:rPr>
            </w:pPr>
            <w:r>
              <w:t>000</w:t>
            </w:r>
            <w:r w:rsidRPr="00930000">
              <w:t>111</w:t>
            </w:r>
          </w:p>
        </w:tc>
        <w:tc>
          <w:tcPr>
            <w:tcW w:w="1168" w:type="dxa"/>
          </w:tcPr>
          <w:p w14:paraId="04AB5C09" w14:textId="16CF2BE8" w:rsidR="00251366" w:rsidRDefault="00251366" w:rsidP="00251366">
            <w:pPr>
              <w:rPr>
                <w:rFonts w:eastAsiaTheme="minorEastAsia"/>
              </w:rPr>
            </w:pPr>
            <w:r>
              <w:t>00</w:t>
            </w:r>
            <w:r w:rsidRPr="00A845DF">
              <w:t>1111</w:t>
            </w:r>
          </w:p>
        </w:tc>
        <w:tc>
          <w:tcPr>
            <w:tcW w:w="1169" w:type="dxa"/>
          </w:tcPr>
          <w:p w14:paraId="3CF666EA" w14:textId="2A0D94A0" w:rsidR="00251366" w:rsidRDefault="00251366" w:rsidP="00251366">
            <w:pPr>
              <w:rPr>
                <w:rFonts w:eastAsiaTheme="minorEastAsia"/>
              </w:rPr>
            </w:pPr>
            <w:r>
              <w:t>0</w:t>
            </w:r>
            <w:r w:rsidRPr="00F31E4C">
              <w:t>10111</w:t>
            </w:r>
          </w:p>
        </w:tc>
        <w:tc>
          <w:tcPr>
            <w:tcW w:w="1169" w:type="dxa"/>
          </w:tcPr>
          <w:p w14:paraId="53D6FED5" w14:textId="65DA5003" w:rsidR="00251366" w:rsidRDefault="003841E9" w:rsidP="00251366">
            <w:pPr>
              <w:rPr>
                <w:rFonts w:eastAsiaTheme="minorEastAsia"/>
              </w:rPr>
            </w:pPr>
            <w:r>
              <w:t>0</w:t>
            </w:r>
            <w:r w:rsidR="00251366" w:rsidRPr="00FA2398">
              <w:t>11111</w:t>
            </w:r>
          </w:p>
        </w:tc>
        <w:tc>
          <w:tcPr>
            <w:tcW w:w="1169" w:type="dxa"/>
          </w:tcPr>
          <w:p w14:paraId="79FB0825" w14:textId="4437D9DB" w:rsidR="00251366" w:rsidRDefault="00251366" w:rsidP="00251366">
            <w:pPr>
              <w:rPr>
                <w:rFonts w:eastAsiaTheme="minorEastAsia"/>
              </w:rPr>
            </w:pPr>
            <w:r w:rsidRPr="00DC0EE7">
              <w:t>100111</w:t>
            </w:r>
          </w:p>
        </w:tc>
        <w:tc>
          <w:tcPr>
            <w:tcW w:w="1169" w:type="dxa"/>
          </w:tcPr>
          <w:p w14:paraId="2E745A52" w14:textId="503056AD" w:rsidR="00251366" w:rsidRDefault="00251366" w:rsidP="00251366">
            <w:pPr>
              <w:rPr>
                <w:rFonts w:eastAsiaTheme="minorEastAsia"/>
              </w:rPr>
            </w:pPr>
            <w:r w:rsidRPr="00FF0CD5">
              <w:t>101111</w:t>
            </w:r>
          </w:p>
        </w:tc>
        <w:tc>
          <w:tcPr>
            <w:tcW w:w="1169" w:type="dxa"/>
          </w:tcPr>
          <w:p w14:paraId="40B9BE67" w14:textId="08660F79" w:rsidR="00251366" w:rsidRDefault="00251366" w:rsidP="00251366">
            <w:pPr>
              <w:rPr>
                <w:rFonts w:eastAsiaTheme="minorEastAsia"/>
              </w:rPr>
            </w:pPr>
            <w:r w:rsidRPr="00500CC4">
              <w:t>110111</w:t>
            </w:r>
          </w:p>
        </w:tc>
        <w:tc>
          <w:tcPr>
            <w:tcW w:w="1169" w:type="dxa"/>
          </w:tcPr>
          <w:p w14:paraId="30CA3B41" w14:textId="392290A4" w:rsidR="00251366" w:rsidRDefault="00251366" w:rsidP="00251366">
            <w:pPr>
              <w:rPr>
                <w:rFonts w:eastAsiaTheme="minorEastAsia"/>
              </w:rPr>
            </w:pPr>
            <w:r w:rsidRPr="00C403AD">
              <w:t>111111</w:t>
            </w:r>
          </w:p>
        </w:tc>
      </w:tr>
    </w:tbl>
    <w:p w14:paraId="639ABD40" w14:textId="6BFAF76F" w:rsidR="00222656" w:rsidRPr="006F4249" w:rsidRDefault="00222656">
      <w:r>
        <w:rPr>
          <w:rFonts w:eastAsiaTheme="minorEastAsia"/>
        </w:rPr>
        <w:lastRenderedPageBreak/>
        <w:t xml:space="preserve">If </w:t>
      </w:r>
      <m:oMath>
        <m:r>
          <w:rPr>
            <w:rFonts w:ascii="Cambria Math" w:eastAsiaTheme="minorEastAsia" w:hAnsi="Cambria Math"/>
          </w:rPr>
          <m:t>n=6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r=2</m:t>
        </m:r>
      </m:oMath>
      <w:r>
        <w:rPr>
          <w:rFonts w:eastAsiaTheme="minorEastAsia"/>
        </w:rPr>
        <w:t xml:space="preserve"> then </w:t>
      </w:r>
      <w:r w:rsidR="00966D6C">
        <w:rPr>
          <w:rFonts w:eastAsiaTheme="minorEastAsia"/>
        </w:rPr>
        <w:t xml:space="preserve">there are 15 possible combinations of </w:t>
      </w:r>
      <w:r w:rsidR="006F4249">
        <w:rPr>
          <w:rFonts w:eastAsiaTheme="minorEastAsia"/>
        </w:rPr>
        <w:t xml:space="preserve">bit strings with a </w:t>
      </w:r>
      <w:r w:rsidR="006F4249">
        <w:rPr>
          <w:rFonts w:eastAsiaTheme="minorEastAsia"/>
          <w:i/>
        </w:rPr>
        <w:t>Hamming weight</w:t>
      </w:r>
      <w:r w:rsidR="006F4249">
        <w:t xml:space="preserve"> of two:</w:t>
      </w:r>
    </w:p>
    <w:p w14:paraId="12B5B5D0" w14:textId="7E2757D2" w:rsidR="00222656" w:rsidRPr="00222656" w:rsidRDefault="00810C9C">
      <w:pPr>
        <w:rPr>
          <w:rFonts w:eastAsiaTheme="minorEastAsi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 xml:space="preserve">000011, 000101, 000110, 001001, 001010, 001100, 010001, 010010, 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010100, 011000, 100001, 100010, 1001000, 101000, 11000000</m:t>
                  </m:r>
                </m:e>
              </m:eqArr>
            </m:e>
          </m:d>
        </m:oMath>
      </m:oMathPara>
    </w:p>
    <w:p w14:paraId="579EF846" w14:textId="77777777" w:rsidR="006F4249" w:rsidRDefault="006F4249">
      <w:pPr>
        <w:rPr>
          <w:rFonts w:eastAsiaTheme="minorEastAsia"/>
        </w:rPr>
      </w:pPr>
      <w:r>
        <w:rPr>
          <w:rFonts w:eastAsiaTheme="minorEastAsia"/>
        </w:rPr>
        <w:t>Notice that inverting all of these bits give the opposite combination.</w:t>
      </w:r>
    </w:p>
    <w:p w14:paraId="1C27C770" w14:textId="6AE38BFB" w:rsidR="006F4249" w:rsidRDefault="00810C9C">
      <w:pPr>
        <w:rPr>
          <w:rFonts w:eastAsiaTheme="minorEastAsia"/>
        </w:rPr>
      </w:pPr>
      <m:oMathPara>
        <m:oMath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111100, 111010, 111001, 110110, 110101, 110011, 101110, 101101,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101011, 100111, 011110, 011101, 0110111, 010111, 00111111</m:t>
                  </m:r>
                </m:e>
              </m:eqArr>
            </m:e>
          </m:d>
        </m:oMath>
      </m:oMathPara>
    </w:p>
    <w:p w14:paraId="3094CA72" w14:textId="2C529526" w:rsidR="00222656" w:rsidRDefault="006F4249">
      <w:pPr>
        <w:rPr>
          <w:rFonts w:eastAsiaTheme="minorEastAsia"/>
        </w:rPr>
      </w:pPr>
      <w:r>
        <w:rPr>
          <w:rFonts w:eastAsiaTheme="minorEastAsia"/>
        </w:rPr>
        <w:t>With two bits</w:t>
      </w:r>
      <w:r w:rsidR="001B16DF">
        <w:rPr>
          <w:rFonts w:eastAsiaTheme="minorEastAsia"/>
        </w:rPr>
        <w:t xml:space="preserve"> set</w:t>
      </w:r>
      <w:r w:rsidR="00EA7344">
        <w:rPr>
          <w:rFonts w:eastAsiaTheme="minorEastAsia"/>
        </w:rPr>
        <w:t xml:space="preserve"> we represented all combinations with two elements chosen. By inverting each </w:t>
      </w:r>
      <w:r w:rsidR="00727F0D">
        <w:rPr>
          <w:rFonts w:eastAsiaTheme="minorEastAsia"/>
        </w:rPr>
        <w:t>bit,</w:t>
      </w:r>
      <w:r w:rsidR="00EA7344">
        <w:rPr>
          <w:rFonts w:eastAsiaTheme="minorEastAsia"/>
        </w:rPr>
        <w:t xml:space="preserve"> we get all combinations with two elements </w:t>
      </w:r>
      <w:r w:rsidR="00EA7344">
        <w:rPr>
          <w:rFonts w:eastAsiaTheme="minorEastAsia"/>
          <w:i/>
        </w:rPr>
        <w:t xml:space="preserve">not </w:t>
      </w:r>
      <w:r w:rsidR="00EA7344">
        <w:rPr>
          <w:rFonts w:eastAsiaTheme="minorEastAsia"/>
        </w:rPr>
        <w:t>chosen. This generalizes to the identity</w:t>
      </w:r>
    </w:p>
    <w:p w14:paraId="77FC7110" w14:textId="03F7A773" w:rsidR="00EA7344" w:rsidRPr="00EA7344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n-r</m:t>
                  </m:r>
                </m:den>
              </m:f>
            </m:e>
          </m:d>
        </m:oMath>
      </m:oMathPara>
    </w:p>
    <w:p w14:paraId="391EC7F9" w14:textId="430744B7" w:rsidR="003841E9" w:rsidRDefault="003841E9">
      <w:pPr>
        <w:rPr>
          <w:rFonts w:eastAsiaTheme="minorEastAsia"/>
        </w:rPr>
      </w:pPr>
      <w:r>
        <w:rPr>
          <w:rFonts w:eastAsiaTheme="minorEastAsia"/>
        </w:rPr>
        <w:t xml:space="preserve">The sum of all possible combinations </w:t>
      </w:r>
      <m:oMath>
        <m:r>
          <w:rPr>
            <w:rFonts w:ascii="Cambria Math" w:eastAsiaTheme="minorEastAsia" w:hAnsi="Cambria Math"/>
          </w:rPr>
          <m:t>0≤r≤n</m:t>
        </m:r>
      </m:oMath>
      <w:r>
        <w:rPr>
          <w:rFonts w:eastAsiaTheme="minorEastAsia"/>
        </w:rPr>
        <w:t xml:space="preserve"> for a set of size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>
        <w:rPr>
          <w:rFonts w:eastAsiaTheme="minorEastAsia"/>
        </w:rPr>
        <w:t>.</w:t>
      </w:r>
    </w:p>
    <w:p w14:paraId="08E3F9A6" w14:textId="7700B66A" w:rsidR="003841E9" w:rsidRPr="003841E9" w:rsidRDefault="00810C9C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r=0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r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</m:oMath>
      </m:oMathPara>
    </w:p>
    <w:p w14:paraId="465990FB" w14:textId="77777777" w:rsidR="00CA1763" w:rsidRDefault="00222656">
      <w:pPr>
        <w:rPr>
          <w:rFonts w:eastAsiaTheme="minorEastAsia"/>
        </w:rPr>
      </w:pPr>
      <w:r>
        <w:rPr>
          <w:rFonts w:eastAsiaTheme="minorEastAsia"/>
        </w:rPr>
        <w:t xml:space="preserve">The case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has an intriguing relationship to the triangular numbers. </w:t>
      </w:r>
      <w:r w:rsidR="00757F6C">
        <w:rPr>
          <w:rFonts w:eastAsiaTheme="minorEastAsia"/>
        </w:rPr>
        <w:t xml:space="preserve">If we start with </w:t>
      </w:r>
      <m:oMath>
        <m:r>
          <w:rPr>
            <w:rFonts w:ascii="Cambria Math" w:eastAsiaTheme="minorEastAsia" w:hAnsi="Cambria Math"/>
          </w:rPr>
          <m:t>S</m:t>
        </m:r>
      </m:oMath>
      <w:r w:rsidR="00757F6C">
        <w:rPr>
          <w:rFonts w:eastAsiaTheme="minorEastAsia"/>
        </w:rPr>
        <w:t xml:space="preserve"> and select </w:t>
      </w:r>
      <m:oMath>
        <m:r>
          <w:rPr>
            <w:rFonts w:ascii="Cambria Math" w:eastAsiaTheme="minorEastAsia" w:hAnsi="Cambria Math"/>
          </w:rPr>
          <m:t>a</m:t>
        </m:r>
      </m:oMath>
      <w:r w:rsidR="00757F6C">
        <w:rPr>
          <w:rFonts w:eastAsiaTheme="minorEastAsia"/>
        </w:rPr>
        <w:t xml:space="preserve"> then we must choose one of the remaining five elements. If we do not choose </w:t>
      </w:r>
      <m:oMath>
        <m:r>
          <w:rPr>
            <w:rFonts w:ascii="Cambria Math" w:eastAsiaTheme="minorEastAsia" w:hAnsi="Cambria Math"/>
          </w:rPr>
          <m:t>a</m:t>
        </m:r>
      </m:oMath>
      <w:r w:rsidR="00757F6C">
        <w:rPr>
          <w:rFonts w:eastAsiaTheme="minorEastAsia"/>
        </w:rPr>
        <w:t xml:space="preserve"> and choose </w:t>
      </w:r>
      <m:oMath>
        <m:r>
          <w:rPr>
            <w:rFonts w:ascii="Cambria Math" w:eastAsiaTheme="minorEastAsia" w:hAnsi="Cambria Math"/>
          </w:rPr>
          <m:t>b</m:t>
        </m:r>
      </m:oMath>
      <w:r w:rsidR="00757F6C">
        <w:rPr>
          <w:rFonts w:eastAsiaTheme="minorEastAsia"/>
        </w:rPr>
        <w:t xml:space="preserve"> then we must select one of the remaining four elements. If we choose neither </w:t>
      </w:r>
      <m:oMath>
        <m:r>
          <w:rPr>
            <w:rFonts w:ascii="Cambria Math" w:eastAsiaTheme="minorEastAsia" w:hAnsi="Cambria Math"/>
          </w:rPr>
          <m:t>a</m:t>
        </m:r>
      </m:oMath>
      <w:r w:rsidR="00757F6C">
        <w:rPr>
          <w:rFonts w:eastAsiaTheme="minorEastAsia"/>
        </w:rPr>
        <w:t xml:space="preserve"> nor </w:t>
      </w:r>
      <m:oMath>
        <m:r>
          <w:rPr>
            <w:rFonts w:ascii="Cambria Math" w:eastAsiaTheme="minorEastAsia" w:hAnsi="Cambria Math"/>
          </w:rPr>
          <m:t>b</m:t>
        </m:r>
      </m:oMath>
      <w:r w:rsidR="00757F6C">
        <w:rPr>
          <w:rFonts w:eastAsiaTheme="minorEastAsia"/>
        </w:rPr>
        <w:t xml:space="preserve"> </w:t>
      </w:r>
      <w:r w:rsidR="00EE43E5">
        <w:rPr>
          <w:rFonts w:eastAsiaTheme="minorEastAsia"/>
        </w:rPr>
        <w:t xml:space="preserve">but choose </w:t>
      </w:r>
      <m:oMath>
        <m:r>
          <w:rPr>
            <w:rFonts w:ascii="Cambria Math" w:eastAsiaTheme="minorEastAsia" w:hAnsi="Cambria Math"/>
          </w:rPr>
          <m:t>c</m:t>
        </m:r>
      </m:oMath>
      <w:r w:rsidR="00EE43E5">
        <w:rPr>
          <w:rFonts w:eastAsiaTheme="minorEastAsia"/>
        </w:rPr>
        <w:t xml:space="preserve"> then we must select one of the remaining three elements. This process continues until we choose </w:t>
      </w:r>
      <m:oMath>
        <m:r>
          <w:rPr>
            <w:rFonts w:ascii="Cambria Math" w:eastAsiaTheme="minorEastAsia" w:hAnsi="Cambria Math"/>
          </w:rPr>
          <m:t>e</m:t>
        </m:r>
      </m:oMath>
      <w:r w:rsidR="00EE43E5">
        <w:rPr>
          <w:rFonts w:eastAsiaTheme="minorEastAsia"/>
        </w:rPr>
        <w:t xml:space="preserve"> and have only </w:t>
      </w:r>
      <m:oMath>
        <m:r>
          <w:rPr>
            <w:rFonts w:ascii="Cambria Math" w:eastAsiaTheme="minorEastAsia" w:hAnsi="Cambria Math"/>
          </w:rPr>
          <m:t>f</m:t>
        </m:r>
      </m:oMath>
      <w:r w:rsidR="00EE43E5">
        <w:rPr>
          <w:rFonts w:eastAsiaTheme="minorEastAsia"/>
        </w:rPr>
        <w:t xml:space="preserve"> available to select.</w:t>
      </w:r>
      <w:r w:rsidR="00F44B1E">
        <w:rPr>
          <w:rFonts w:eastAsiaTheme="minorEastAsia"/>
        </w:rPr>
        <w:t xml:space="preserve"> If we select no element before </w:t>
      </w:r>
      <m:oMath>
        <m:r>
          <w:rPr>
            <w:rFonts w:ascii="Cambria Math" w:eastAsiaTheme="minorEastAsia" w:hAnsi="Cambria Math"/>
          </w:rPr>
          <m:t>f</m:t>
        </m:r>
      </m:oMath>
      <w:r w:rsidR="00F44B1E">
        <w:rPr>
          <w:rFonts w:eastAsiaTheme="minorEastAsia"/>
        </w:rPr>
        <w:t xml:space="preserve"> then it is not possible to take two elements from a subset of size one (recall </w:t>
      </w:r>
      <m:oMath>
        <m:r>
          <w:rPr>
            <w:rFonts w:ascii="Cambria Math" w:eastAsiaTheme="minorEastAsia" w:hAnsi="Cambria Math"/>
          </w:rPr>
          <m:t>r≤n</m:t>
        </m:r>
      </m:oMath>
      <w:r w:rsidR="00F44B1E">
        <w:rPr>
          <w:rFonts w:eastAsiaTheme="minorEastAsia"/>
        </w:rPr>
        <w:t>).</w:t>
      </w:r>
      <w:r w:rsidR="00EE43E5">
        <w:rPr>
          <w:rFonts w:eastAsiaTheme="minorEastAsia"/>
        </w:rPr>
        <w:t xml:space="preserve"> In general,</w:t>
      </w:r>
    </w:p>
    <w:p w14:paraId="4B6F5AB0" w14:textId="29735A9A" w:rsidR="005933EC" w:rsidRPr="005933EC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r>
            <w:rPr>
              <w:rFonts w:ascii="Cambria Math" w:eastAsiaTheme="minorEastAsia" w:hAnsi="Cambria Math"/>
            </w:rPr>
            <m:t>+…2+1=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n-k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</m:oMath>
      </m:oMathPara>
    </w:p>
    <w:p w14:paraId="430E611D" w14:textId="224DCE89" w:rsidR="00CA1763" w:rsidRPr="00D44755" w:rsidRDefault="004D2A9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r>
                <w:rPr>
                  <w:rFonts w:ascii="Cambria Math" w:eastAsiaTheme="minorEastAsia" w:hAnsi="Cambria Math"/>
                </w:rPr>
                <m:t>k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14:paraId="4047B3EF" w14:textId="6F29D908" w:rsidR="00FE271E" w:rsidRDefault="00CC7F4A">
      <w:pPr>
        <w:rPr>
          <w:rFonts w:eastAsiaTheme="minorEastAsia"/>
        </w:rPr>
      </w:pPr>
      <w:r>
        <w:rPr>
          <w:rFonts w:eastAsiaTheme="minorEastAsia"/>
        </w:rPr>
        <w:t xml:space="preserve">The final case we will consider before moving on to a general formula is for </w:t>
      </w:r>
      <m:oMath>
        <m:r>
          <w:rPr>
            <w:rFonts w:ascii="Cambria Math" w:eastAsiaTheme="minorEastAsia" w:hAnsi="Cambria Math"/>
          </w:rPr>
          <m:t>r=3</m:t>
        </m:r>
      </m:oMath>
      <w:r>
        <w:rPr>
          <w:rFonts w:eastAsiaTheme="minorEastAsia"/>
        </w:rPr>
        <w:t>.</w:t>
      </w:r>
      <w:r w:rsidR="00FE271E">
        <w:rPr>
          <w:rFonts w:eastAsiaTheme="minorEastAsia"/>
        </w:rPr>
        <w:t xml:space="preserve"> For </w:t>
      </w:r>
      <m:oMath>
        <m:r>
          <w:rPr>
            <w:rFonts w:ascii="Cambria Math" w:eastAsiaTheme="minorEastAsia" w:hAnsi="Cambria Math"/>
          </w:rPr>
          <m:t>S={a,b,c,d,e,f}</m:t>
        </m:r>
      </m:oMath>
      <w:r w:rsidR="00FE271E">
        <w:rPr>
          <w:rFonts w:eastAsiaTheme="minorEastAsia"/>
        </w:rPr>
        <w:t xml:space="preserve"> we choose </w:t>
      </w:r>
      <m:oMath>
        <m:r>
          <w:rPr>
            <w:rFonts w:ascii="Cambria Math" w:eastAsiaTheme="minorEastAsia" w:hAnsi="Cambria Math"/>
          </w:rPr>
          <m:t>a</m:t>
        </m:r>
      </m:oMath>
      <w:r w:rsidR="00FE271E">
        <w:rPr>
          <w:rFonts w:eastAsiaTheme="minorEastAsia"/>
        </w:rPr>
        <w:t xml:space="preserve"> and now must take two of the remaining five elements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b,c,d,e,f</m:t>
            </m:r>
          </m:e>
        </m:d>
        <m:r>
          <w:rPr>
            <w:rFonts w:ascii="Cambria Math" w:eastAsiaTheme="minorEastAsia" w:hAnsi="Cambria Math"/>
          </w:rPr>
          <m:t>⊂S</m:t>
        </m:r>
      </m:oMath>
      <w:r w:rsidR="00FE271E">
        <w:rPr>
          <w:rFonts w:eastAsiaTheme="minorEastAsia"/>
        </w:rPr>
        <w:t xml:space="preserve">, which is given by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FE271E">
        <w:rPr>
          <w:rFonts w:eastAsiaTheme="minorEastAsia"/>
        </w:rPr>
        <w:t xml:space="preserve">. </w:t>
      </w:r>
      <w:proofErr w:type="gramStart"/>
      <w:r w:rsidR="00FE271E">
        <w:rPr>
          <w:rFonts w:eastAsiaTheme="minorEastAsia"/>
        </w:rPr>
        <w:t>Next</w:t>
      </w:r>
      <w:proofErr w:type="gramEnd"/>
      <w:r w:rsidR="00FE271E">
        <w:rPr>
          <w:rFonts w:eastAsiaTheme="minorEastAsia"/>
        </w:rPr>
        <w:t xml:space="preserve"> we eliminate </w:t>
      </w:r>
      <m:oMath>
        <m:r>
          <w:rPr>
            <w:rFonts w:ascii="Cambria Math" w:eastAsiaTheme="minorEastAsia" w:hAnsi="Cambria Math"/>
          </w:rPr>
          <m:t>a</m:t>
        </m:r>
      </m:oMath>
      <w:r w:rsidR="00FE271E">
        <w:rPr>
          <w:rFonts w:eastAsiaTheme="minorEastAsia"/>
        </w:rPr>
        <w:t xml:space="preserve"> and choose </w:t>
      </w:r>
      <m:oMath>
        <m:r>
          <w:rPr>
            <w:rFonts w:ascii="Cambria Math" w:eastAsiaTheme="minorEastAsia" w:hAnsi="Cambria Math"/>
          </w:rPr>
          <m:t>b</m:t>
        </m:r>
      </m:oMath>
      <w:r w:rsidR="00FE271E">
        <w:rPr>
          <w:rFonts w:eastAsiaTheme="minorEastAsia"/>
        </w:rPr>
        <w:t xml:space="preserve"> and take two of the remaining four elements </w:t>
      </w:r>
      <m:oMath>
        <m:r>
          <w:rPr>
            <w:rFonts w:ascii="Cambria Math" w:eastAsiaTheme="minorEastAsia" w:hAnsi="Cambria Math"/>
          </w:rPr>
          <m:t>{c,d,e,f}</m:t>
        </m:r>
      </m:oMath>
      <w:r w:rsidR="00FE271E">
        <w:rPr>
          <w:rFonts w:eastAsiaTheme="minorEastAsia"/>
        </w:rPr>
        <w:t xml:space="preserve">, which is given by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FE271E">
        <w:rPr>
          <w:rFonts w:eastAsiaTheme="minorEastAsia"/>
        </w:rPr>
        <w:t xml:space="preserve">. We select </w:t>
      </w:r>
      <m:oMath>
        <m:r>
          <w:rPr>
            <w:rFonts w:ascii="Cambria Math" w:eastAsiaTheme="minorEastAsia" w:hAnsi="Cambria Math"/>
          </w:rPr>
          <m:t>d</m:t>
        </m:r>
      </m:oMath>
      <w:r w:rsidR="00FE271E">
        <w:rPr>
          <w:rFonts w:eastAsiaTheme="minorEastAsia"/>
        </w:rPr>
        <w:t xml:space="preserve"> and are forced to take each element in </w:t>
      </w:r>
      <m:oMath>
        <m:r>
          <w:rPr>
            <w:rFonts w:ascii="Cambria Math" w:eastAsiaTheme="minorEastAsia" w:hAnsi="Cambria Math"/>
          </w:rPr>
          <m:t>{e,f}</m:t>
        </m:r>
      </m:oMath>
      <w:r w:rsidR="00FE271E">
        <w:rPr>
          <w:rFonts w:eastAsiaTheme="minorEastAsia"/>
        </w:rPr>
        <w:t>, at which point no further combinations are possible.</w:t>
      </w:r>
      <w:r w:rsidR="00EC7828">
        <w:rPr>
          <w:rFonts w:eastAsiaTheme="minorEastAsia"/>
        </w:rPr>
        <w:t xml:space="preserve"> (Recall that in cases </w:t>
      </w:r>
      <m:oMath>
        <m:r>
          <w:rPr>
            <w:rFonts w:ascii="Cambria Math" w:eastAsiaTheme="minorEastAsia" w:hAnsi="Cambria Math"/>
          </w:rPr>
          <m:t>r&gt;n</m:t>
        </m:r>
      </m:oMath>
      <w:r w:rsidR="00EC7828">
        <w:rPr>
          <w:rFonts w:eastAsiaTheme="minorEastAsia"/>
        </w:rPr>
        <w:t xml:space="preserve"> we define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/>
          </w:rPr>
          <m:t>=0</m:t>
        </m:r>
      </m:oMath>
      <w:r w:rsidR="00EC7828">
        <w:rPr>
          <w:rFonts w:eastAsiaTheme="minorEastAsia"/>
        </w:rPr>
        <w:t>).</w:t>
      </w:r>
      <w:r w:rsidR="00FE271E">
        <w:rPr>
          <w:rFonts w:eastAsiaTheme="minorEastAsia"/>
        </w:rPr>
        <w:t xml:space="preserve"> </w:t>
      </w:r>
      <w:r w:rsidR="00AD7D89">
        <w:rPr>
          <w:rFonts w:eastAsiaTheme="minorEastAsia"/>
        </w:rPr>
        <w:t xml:space="preserve">We therefore realize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FE271E">
        <w:rPr>
          <w:rFonts w:eastAsiaTheme="minorEastAsia"/>
        </w:rPr>
        <w:t xml:space="preserve"> is actually the sum of triangular numbers.</w:t>
      </w:r>
    </w:p>
    <w:p w14:paraId="26F335EB" w14:textId="071EE4A0" w:rsidR="00FE271E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+…+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</m:oMath>
      </m:oMathPara>
    </w:p>
    <w:p w14:paraId="492A15B1" w14:textId="00010798" w:rsidR="00FE271E" w:rsidRDefault="00326292">
      <w:pPr>
        <w:rPr>
          <w:rFonts w:eastAsiaTheme="minorEastAsia"/>
        </w:rPr>
      </w:pPr>
      <w:r>
        <w:rPr>
          <w:rFonts w:eastAsiaTheme="minorEastAsia"/>
        </w:rPr>
        <w:t xml:space="preserve">We will construct a closed-form solution for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 xml:space="preserve"> but first let us develop an intuition for its structure. Visualize each triangular sum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>
        <w:rPr>
          <w:rFonts w:eastAsiaTheme="minorEastAsia"/>
        </w:rPr>
        <w:t xml:space="preserve"> as a triangle of bricks with unit height. A stack of these bricks will form half of a pyramid. We can easily find the volume of a pyramid using calculus. Assuming the height </w:t>
      </w:r>
      <m:oMath>
        <m:r>
          <w:rPr>
            <w:rFonts w:ascii="Cambria Math" w:eastAsiaTheme="minorEastAsia" w:hAnsi="Cambria Math"/>
          </w:rPr>
          <m:t>h</m:t>
        </m:r>
      </m:oMath>
      <w:r>
        <w:rPr>
          <w:rFonts w:eastAsiaTheme="minorEastAsia"/>
        </w:rPr>
        <w:t xml:space="preserve"> of a </w:t>
      </w:r>
      <w:r>
        <w:rPr>
          <w:rFonts w:eastAsiaTheme="minorEastAsia"/>
        </w:rPr>
        <w:lastRenderedPageBreak/>
        <w:t xml:space="preserve">pyramid relates to its width </w:t>
      </w:r>
      <m:oMath>
        <m:r>
          <w:rPr>
            <w:rFonts w:ascii="Cambria Math" w:eastAsiaTheme="minorEastAsia" w:hAnsi="Cambria Math"/>
          </w:rPr>
          <m:t>w</m:t>
        </m:r>
      </m:oMath>
      <w:r>
        <w:rPr>
          <w:rFonts w:eastAsiaTheme="minorEastAsia"/>
        </w:rPr>
        <w:t xml:space="preserve"> linearly by some constant </w:t>
      </w:r>
      <m:oMath>
        <m:r>
          <w:rPr>
            <w:rFonts w:ascii="Cambria Math" w:eastAsiaTheme="minorEastAsia" w:hAnsi="Cambria Math"/>
          </w:rPr>
          <m:t>k=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w</m:t>
            </m:r>
          </m:num>
          <m:den>
            <m:r>
              <w:rPr>
                <w:rFonts w:ascii="Cambria Math" w:eastAsiaTheme="minorEastAsia" w:hAnsi="Cambria Math"/>
              </w:rPr>
              <m:t>h</m:t>
            </m:r>
          </m:den>
        </m:f>
      </m:oMath>
      <w:r>
        <w:rPr>
          <w:rFonts w:eastAsiaTheme="minorEastAsia"/>
        </w:rPr>
        <w:t xml:space="preserve"> then the area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□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h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w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kh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k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h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. Then the volume of the pyramid </w:t>
      </w:r>
      <w:r w:rsidR="00836BAA">
        <w:rPr>
          <w:rFonts w:eastAsiaTheme="minorEastAsia"/>
        </w:rPr>
        <w:t xml:space="preserve">with a square base </w:t>
      </w:r>
      <w:r>
        <w:rPr>
          <w:rFonts w:eastAsiaTheme="minorEastAsia"/>
        </w:rPr>
        <w:t>is given by</w:t>
      </w:r>
    </w:p>
    <w:p w14:paraId="35DB9052" w14:textId="1C9B3AD4" w:rsidR="00326292" w:rsidRDefault="00810C9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box>
                <m:boxPr>
                  <m:noBreak m:val="0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r>
                    <w:rPr>
                      <w:rFonts w:ascii="Cambria Math" w:eastAsiaTheme="minorEastAsia" w:hAnsi="Cambria Math"/>
                    </w:rPr>
                    <m:t>□</m:t>
                  </m:r>
                </m:e>
              </m:box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h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□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k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h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</w:rPr>
                <m:t>3</m:t>
              </m:r>
            </m:den>
          </m:f>
        </m:oMath>
      </m:oMathPara>
    </w:p>
    <w:p w14:paraId="7CA7B0B7" w14:textId="361A7817" w:rsidR="00FE271E" w:rsidRDefault="00796DC4">
      <w:pPr>
        <w:rPr>
          <w:rFonts w:eastAsiaTheme="minorEastAsia"/>
        </w:rPr>
      </w:pPr>
      <w:r>
        <w:rPr>
          <w:rFonts w:eastAsiaTheme="minorEastAsia"/>
        </w:rPr>
        <w:t xml:space="preserve">If </w:t>
      </w:r>
      <w:r w:rsidR="009E2EA9">
        <w:rPr>
          <w:rFonts w:eastAsiaTheme="minorEastAsia"/>
        </w:rPr>
        <w:t xml:space="preserve">the pyramid has a </w:t>
      </w:r>
      <w:r>
        <w:rPr>
          <w:rFonts w:eastAsiaTheme="minorEastAsia"/>
        </w:rPr>
        <w:t xml:space="preserve">triangular </w:t>
      </w:r>
      <w:r w:rsidR="009E2EA9">
        <w:rPr>
          <w:rFonts w:eastAsiaTheme="minorEastAsia"/>
        </w:rPr>
        <w:t xml:space="preserve">base instead of a square </w:t>
      </w:r>
      <w:r w:rsidR="000D5072">
        <w:rPr>
          <w:rFonts w:eastAsiaTheme="minorEastAsia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△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h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  <m:sub>
                <m:box>
                  <m:boxPr>
                    <m:noBreak m:val="0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boxPr>
                  <m:e>
                    <m:r>
                      <w:rPr>
                        <w:rFonts w:ascii="Cambria Math" w:eastAsiaTheme="minorEastAsia" w:hAnsi="Cambria Math"/>
                      </w:rPr>
                      <m:t>□</m:t>
                    </m:r>
                  </m:e>
                </m:box>
              </m:sub>
            </m:sSub>
            <m:r>
              <w:rPr>
                <w:rFonts w:ascii="Cambria Math" w:eastAsiaTheme="minorEastAsia" w:hAnsi="Cambria Math"/>
              </w:rPr>
              <m:t>(h)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0D5072">
        <w:rPr>
          <w:rFonts w:eastAsiaTheme="minorEastAsia"/>
        </w:rPr>
        <w:t xml:space="preserve"> and</w:t>
      </w:r>
      <w:r w:rsidR="00836BAA">
        <w:rPr>
          <w:rFonts w:eastAsiaTheme="minorEastAsia"/>
        </w:rPr>
        <w:t xml:space="preserve"> the volume </w:t>
      </w:r>
      <w:r w:rsidR="000D5072">
        <w:rPr>
          <w:rFonts w:eastAsiaTheme="minorEastAsia"/>
        </w:rPr>
        <w:t>becomes</w:t>
      </w:r>
    </w:p>
    <w:p w14:paraId="2F6C507E" w14:textId="18EB4ACB" w:rsidR="009E2EA9" w:rsidRDefault="00810C9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△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h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△</m:t>
                  </m:r>
                </m:sub>
              </m:sSub>
              <m:r>
                <w:rPr>
                  <w:rFonts w:ascii="Cambria Math" w:eastAsiaTheme="minorEastAsia" w:hAnsi="Cambria Math"/>
                </w:rPr>
                <m:t>(x)ⅆx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box>
                        <m:boxPr>
                          <m:noBreak m:val="0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boxPr>
                        <m:e>
                          <m:box>
                            <m:boxPr>
                              <m:noBreak m:val="0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box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□</m:t>
                              </m:r>
                            </m:e>
                          </m:box>
                        </m:e>
                      </m:box>
                    </m:sub>
                  </m:sSub>
                  <m:r>
                    <w:rPr>
                      <w:rFonts w:ascii="Cambria Math" w:eastAsiaTheme="minorEastAsia" w:hAnsi="Cambria Math"/>
                    </w:rPr>
                    <m:t>(x)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box>
                    <m:boxPr>
                      <m:noBreak m:val="0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xPr>
                    <m:e>
                      <m:box>
                        <m:boxPr>
                          <m:noBreak m:val="0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box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□</m:t>
                          </m:r>
                        </m:e>
                      </m:box>
                    </m:e>
                  </m:box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box>
                <m:boxPr>
                  <m:noBreak m:val="0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boxPr>
                <m:e>
                  <m:r>
                    <w:rPr>
                      <w:rFonts w:ascii="Cambria Math" w:eastAsiaTheme="minorEastAsia" w:hAnsi="Cambria Math"/>
                    </w:rPr>
                    <m:t>□</m:t>
                  </m:r>
                </m:e>
              </m:box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h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h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75C7F3B2" w14:textId="144442F8" w:rsidR="004133D3" w:rsidRDefault="00440E3E" w:rsidP="004133D3">
      <w:pPr>
        <w:rPr>
          <w:rFonts w:eastAsiaTheme="minorEastAsia"/>
        </w:rPr>
      </w:pPr>
      <w:r>
        <w:rPr>
          <w:rFonts w:eastAsiaTheme="minorEastAsia"/>
        </w:rPr>
        <w:t xml:space="preserve">We expect to see a constant factor of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>
        <w:rPr>
          <w:rFonts w:eastAsiaTheme="minorEastAsia"/>
        </w:rPr>
        <w:t xml:space="preserve"> in any closed-form solution to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>.</w:t>
      </w:r>
      <w:r w:rsidR="00A807D9">
        <w:rPr>
          <w:rFonts w:eastAsiaTheme="minorEastAsia"/>
        </w:rPr>
        <w:t xml:space="preserve"> </w:t>
      </w:r>
      <w:r w:rsidR="00056693">
        <w:rPr>
          <w:rFonts w:eastAsiaTheme="minorEastAsia"/>
        </w:rPr>
        <w:t>For finding a closed form sum of triangular numbers we need the identity</w:t>
      </w:r>
    </w:p>
    <w:p w14:paraId="719B9FD7" w14:textId="437D2226" w:rsidR="00056693" w:rsidRPr="00056693" w:rsidRDefault="00810C9C" w:rsidP="004133D3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x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3293D7C8" w14:textId="389C4BAB" w:rsidR="00056693" w:rsidRDefault="00056693" w:rsidP="004133D3">
      <w:pPr>
        <w:rPr>
          <w:rFonts w:eastAsiaTheme="minorEastAsia"/>
        </w:rPr>
      </w:pPr>
      <w:r>
        <w:rPr>
          <w:rFonts w:eastAsiaTheme="minorEastAsia"/>
        </w:rPr>
        <w:t>We prove this identity by induction. Given a basis of</w:t>
      </w:r>
    </w:p>
    <w:p w14:paraId="5F0FB42A" w14:textId="6FA79937" w:rsidR="00056693" w:rsidRPr="00056693" w:rsidRDefault="00810C9C" w:rsidP="004133D3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=1</m:t>
          </m:r>
        </m:oMath>
      </m:oMathPara>
    </w:p>
    <w:p w14:paraId="778392B8" w14:textId="6F399554" w:rsidR="00026241" w:rsidRDefault="00056693">
      <w:pPr>
        <w:rPr>
          <w:rFonts w:eastAsiaTheme="minorEastAsia"/>
        </w:rPr>
      </w:pPr>
      <w:r>
        <w:rPr>
          <w:rFonts w:eastAsiaTheme="minorEastAsia"/>
        </w:rPr>
        <w:t xml:space="preserve">Assume </w:t>
      </w:r>
      <w:r w:rsidR="00276A36">
        <w:rPr>
          <w:rFonts w:eastAsiaTheme="minorEastAsia"/>
        </w:rPr>
        <w:t xml:space="preserve">the induction hypothesis is true for some </w:t>
      </w:r>
      <m:oMath>
        <m:r>
          <w:rPr>
            <w:rFonts w:ascii="Cambria Math" w:eastAsiaTheme="minorEastAsia" w:hAnsi="Cambria Math"/>
          </w:rPr>
          <m:t>x=j</m:t>
        </m:r>
      </m:oMath>
      <w:r w:rsidR="00276A36">
        <w:rPr>
          <w:rFonts w:eastAsiaTheme="minorEastAsia"/>
        </w:rPr>
        <w:t xml:space="preserve"> and the sum is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2j+1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j+1</m:t>
                </m:r>
              </m:e>
            </m:d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276A36">
        <w:rPr>
          <w:rFonts w:eastAsiaTheme="minorEastAsia"/>
        </w:rPr>
        <w:t xml:space="preserve">. Then at </w:t>
      </w:r>
      <m:oMath>
        <m:r>
          <w:rPr>
            <w:rFonts w:ascii="Cambria Math" w:eastAsiaTheme="minorEastAsia" w:hAnsi="Cambria Math"/>
          </w:rPr>
          <m:t>x=j+1</m:t>
        </m:r>
      </m:oMath>
      <w:r w:rsidR="00276A36">
        <w:rPr>
          <w:rFonts w:eastAsiaTheme="minorEastAsia"/>
        </w:rPr>
        <w:t xml:space="preserve"> the sum must be larger by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j+1</m:t>
                </m:r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276A36">
        <w:rPr>
          <w:rFonts w:eastAsiaTheme="minorEastAsia"/>
        </w:rPr>
        <w:t>.</w:t>
      </w:r>
    </w:p>
    <w:p w14:paraId="793FAC15" w14:textId="416C21D1" w:rsidR="00276A36" w:rsidRPr="00BF02E7" w:rsidRDefault="00810C9C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j+1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2j+1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j+1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+2j+j+1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j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+2j+1=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+j+6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+12j+6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+13j+6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6C5A1B33" w14:textId="0B7CB315" w:rsidR="00BF02E7" w:rsidRDefault="00222C5E">
      <w:pPr>
        <w:rPr>
          <w:rFonts w:eastAsiaTheme="minorEastAsia"/>
        </w:rPr>
      </w:pPr>
      <w:r>
        <w:rPr>
          <w:rFonts w:eastAsiaTheme="minorEastAsia"/>
        </w:rPr>
        <w:t xml:space="preserve">We see that this sum is equal to the following which proves the induction hypothesis is true for all </w:t>
      </w:r>
      <m:oMath>
        <m:r>
          <w:rPr>
            <w:rFonts w:ascii="Cambria Math" w:eastAsiaTheme="minorEastAsia" w:hAnsi="Cambria Math"/>
          </w:rPr>
          <m:t>j∈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Z</m:t>
            </m:r>
          </m:e>
          <m:sup>
            <m:r>
              <w:rPr>
                <w:rFonts w:ascii="Cambria Math" w:eastAsiaTheme="minorEastAsia" w:hAnsi="Cambria Math"/>
              </w:rPr>
              <m:t>+</m:t>
            </m:r>
          </m:sup>
        </m:sSup>
      </m:oMath>
      <w:r>
        <w:rPr>
          <w:rFonts w:eastAsiaTheme="minorEastAsia"/>
        </w:rPr>
        <w:t>.</w:t>
      </w:r>
    </w:p>
    <w:p w14:paraId="2891236A" w14:textId="474B101D" w:rsidR="00222C5E" w:rsidRPr="001115BF" w:rsidRDefault="00810C9C">
      <w:pPr>
        <w:rPr>
          <w:rFonts w:eastAsiaTheme="minorEastAsia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j+1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j+1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j+1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2j+2+1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j+1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2j+3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+j+2j+2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2j+3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+3j+2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+6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+4j+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3j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+9j+6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+9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j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+13j+6</m:t>
              </m: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  <m:r>
            <w:rPr>
              <w:rFonts w:ascii="Cambria Math" w:eastAsiaTheme="minorEastAsia" w:hAnsi="Cambria Math"/>
            </w:rPr>
            <m:t xml:space="preserve"> ∎</m:t>
          </m:r>
        </m:oMath>
      </m:oMathPara>
    </w:p>
    <w:p w14:paraId="6F8B062C" w14:textId="61C52210" w:rsidR="001115BF" w:rsidRDefault="00CA4296">
      <w:pPr>
        <w:rPr>
          <w:rFonts w:eastAsiaTheme="minorEastAsia"/>
        </w:rPr>
      </w:pPr>
      <w:r>
        <w:rPr>
          <w:rFonts w:eastAsiaTheme="minorEastAsia"/>
        </w:rPr>
        <w:t xml:space="preserve">Armed with the identity for summing a series of squares we </w:t>
      </w:r>
      <w:r w:rsidR="007578DF">
        <w:rPr>
          <w:rFonts w:eastAsiaTheme="minorEastAsia"/>
        </w:rPr>
        <w:t>can now find</w:t>
      </w:r>
    </w:p>
    <w:p w14:paraId="54766FA9" w14:textId="6753C4AC" w:rsidR="00CA4296" w:rsidRPr="007F0F4B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-k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n-1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-k</m:t>
                      </m:r>
                    </m:e>
                  </m:d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n-1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/>
                </w:rPr>
                <m:t>-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k=1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n-1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</m:nary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(2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+1)(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+1)(n-1)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(n-1)(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+1)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(2n-1)(n)(n-1)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(n-1)(n)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2n-4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n-2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</m:den>
          </m:f>
        </m:oMath>
      </m:oMathPara>
    </w:p>
    <w:p w14:paraId="4EB1BB83" w14:textId="04803241" w:rsidR="001E28C1" w:rsidRDefault="00A06B2C">
      <w:pPr>
        <w:rPr>
          <w:rFonts w:eastAsiaTheme="minorEastAsia"/>
        </w:rPr>
      </w:pPr>
      <w:r>
        <w:rPr>
          <w:rFonts w:eastAsiaTheme="minorEastAsia"/>
        </w:rPr>
        <w:t xml:space="preserve">We now have identities for combinations with </w:t>
      </w:r>
      <m:oMath>
        <m:r>
          <w:rPr>
            <w:rFonts w:ascii="Cambria Math" w:eastAsiaTheme="minorEastAsia" w:hAnsi="Cambria Math"/>
          </w:rPr>
          <m:t>0≤r≤3</m:t>
        </m:r>
      </m:oMath>
      <w:r>
        <w:rPr>
          <w:rFonts w:eastAsiaTheme="minorEastAsia"/>
        </w:rPr>
        <w:t xml:space="preserve">. </w:t>
      </w:r>
      <w:r w:rsidR="006E4069">
        <w:rPr>
          <w:rFonts w:eastAsiaTheme="minorEastAsia"/>
        </w:rPr>
        <w:t xml:space="preserve">We could continue creating additional identities but we now have enough information to recognize the behavior of the combination formula. Again, for the purposes of building intuition, consider the hypervolume of a series of </w:t>
      </w:r>
      <m:oMath>
        <m:r>
          <w:rPr>
            <w:rFonts w:ascii="Cambria Math" w:eastAsiaTheme="minorEastAsia" w:hAnsi="Cambria Math"/>
          </w:rPr>
          <m:t>n-1</m:t>
        </m:r>
      </m:oMath>
      <w:r w:rsidR="00975C66">
        <w:rPr>
          <w:rFonts w:eastAsiaTheme="minorEastAsia"/>
        </w:rPr>
        <w:t xml:space="preserve"> half pyramids arranged in ascending size. Though impossible to visualize, we can calculate the hypervolume </w:t>
      </w:r>
      <w:r w:rsidR="00EB2B99">
        <w:rPr>
          <w:rFonts w:eastAsiaTheme="minorEastAsia"/>
        </w:rPr>
        <w:t>using the repeated integral</w:t>
      </w:r>
    </w:p>
    <w:p w14:paraId="13ACFA9D" w14:textId="766D9E1C" w:rsidR="007F0F4B" w:rsidRPr="00D43E81" w:rsidRDefault="00810C9C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</w:rPr>
                <m:t>△</m:t>
              </m:r>
            </m:sub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h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△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(x)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ⅆ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box>
                            <m:boxPr>
                              <m:noBreak m:val="0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boxPr>
                            <m:e>
                              <m:box>
                                <m:boxPr>
                                  <m:noBreak m:val="0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box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□</m:t>
                                  </m:r>
                                </m:e>
                              </m:box>
                            </m:e>
                          </m:box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(x)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ⅆ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nary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>ⅆx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(k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)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12</m:t>
                      </m:r>
                    </m:den>
                  </m:f>
                </m:e>
              </m:d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h</m:t>
              </m:r>
            </m:sup>
          </m:sSub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k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w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h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24</m:t>
              </m:r>
            </m:den>
          </m:f>
        </m:oMath>
      </m:oMathPara>
    </w:p>
    <w:p w14:paraId="192C5D1F" w14:textId="6D903E6B" w:rsidR="006B5F54" w:rsidRDefault="00756681">
      <w:pPr>
        <w:rPr>
          <w:rFonts w:eastAsiaTheme="minorEastAsia"/>
        </w:rPr>
      </w:pPr>
      <w:r>
        <w:rPr>
          <w:rFonts w:eastAsiaTheme="minorEastAsia"/>
        </w:rPr>
        <w:t xml:space="preserve">Notice the denominator of the hypervolume is </w:t>
      </w:r>
      <m:oMath>
        <m:r>
          <w:rPr>
            <w:rFonts w:ascii="Cambria Math" w:eastAsiaTheme="minorEastAsia" w:hAnsi="Cambria Math"/>
          </w:rPr>
          <m:t>24</m:t>
        </m:r>
      </m:oMath>
      <w:r>
        <w:rPr>
          <w:rFonts w:eastAsiaTheme="minorEastAsia"/>
        </w:rPr>
        <w:t xml:space="preserve"> in four dimensions. It was </w:t>
      </w:r>
      <m:oMath>
        <m:r>
          <w:rPr>
            <w:rFonts w:ascii="Cambria Math" w:eastAsiaTheme="minorEastAsia" w:hAnsi="Cambria Math"/>
          </w:rPr>
          <m:t>6</m:t>
        </m:r>
      </m:oMath>
      <w:r w:rsidR="008E398E">
        <w:rPr>
          <w:rFonts w:eastAsiaTheme="minorEastAsia"/>
        </w:rPr>
        <w:t xml:space="preserve"> in </w:t>
      </w:r>
      <w:r w:rsidR="00825309">
        <w:rPr>
          <w:rFonts w:eastAsiaTheme="minorEastAsia"/>
        </w:rPr>
        <w:t xml:space="preserve">three dimensions, 2 in two dimensions, and unit in a single dimension. </w:t>
      </w:r>
      <w:r w:rsidR="006B171B">
        <w:rPr>
          <w:rFonts w:eastAsiaTheme="minorEastAsia"/>
        </w:rPr>
        <w:t>Further integration into increasingly high-dimensional space would increase the denominator in the hypervolume equation according to the power rule.</w:t>
      </w:r>
      <w:r w:rsidR="00A81481">
        <w:rPr>
          <w:rFonts w:eastAsiaTheme="minorEastAsia"/>
        </w:rPr>
        <w:t xml:space="preserve"> </w:t>
      </w:r>
      <w:r w:rsidR="004E12CA">
        <w:rPr>
          <w:rFonts w:eastAsiaTheme="minorEastAsia"/>
        </w:rPr>
        <w:t xml:space="preserve">We can also see a pattern in the numerator. At </w:t>
      </w:r>
      <m:oMath>
        <m:r>
          <w:rPr>
            <w:rFonts w:ascii="Cambria Math" w:eastAsiaTheme="minorEastAsia" w:hAnsi="Cambria Math"/>
          </w:rPr>
          <m:t>r=1</m:t>
        </m:r>
      </m:oMath>
      <w:r w:rsidR="004E12CA">
        <w:rPr>
          <w:rFonts w:eastAsiaTheme="minorEastAsia"/>
        </w:rPr>
        <w:t xml:space="preserve"> the numerator was </w:t>
      </w:r>
      <m:oMath>
        <m:r>
          <w:rPr>
            <w:rFonts w:ascii="Cambria Math" w:eastAsiaTheme="minorEastAsia" w:hAnsi="Cambria Math"/>
          </w:rPr>
          <m:t>n</m:t>
        </m:r>
      </m:oMath>
      <w:r w:rsidR="00976464">
        <w:rPr>
          <w:rFonts w:eastAsiaTheme="minorEastAsia"/>
        </w:rPr>
        <w:t xml:space="preserve">, for </w:t>
      </w:r>
      <m:oMath>
        <m:r>
          <w:rPr>
            <w:rFonts w:ascii="Cambria Math" w:eastAsiaTheme="minorEastAsia" w:hAnsi="Cambria Math"/>
          </w:rPr>
          <m:t>r=2</m:t>
        </m:r>
      </m:oMath>
      <w:r w:rsidR="00976464">
        <w:rPr>
          <w:rFonts w:eastAsiaTheme="minorEastAsia"/>
        </w:rPr>
        <w:t xml:space="preserve"> the numerator was </w:t>
      </w:r>
      <m:oMath>
        <m:r>
          <w:rPr>
            <w:rFonts w:ascii="Cambria Math" w:eastAsiaTheme="minorEastAsia" w:hAnsi="Cambria Math"/>
          </w:rPr>
          <m:t>n(n-1)</m:t>
        </m:r>
      </m:oMath>
      <w:r w:rsidR="00976464">
        <w:rPr>
          <w:rFonts w:eastAsiaTheme="minorEastAsia"/>
        </w:rPr>
        <w:t xml:space="preserve">, and at </w:t>
      </w:r>
      <m:oMath>
        <m:r>
          <w:rPr>
            <w:rFonts w:ascii="Cambria Math" w:eastAsiaTheme="minorEastAsia" w:hAnsi="Cambria Math"/>
          </w:rPr>
          <m:t>r=3</m:t>
        </m:r>
      </m:oMath>
      <w:r w:rsidR="00976464">
        <w:rPr>
          <w:rFonts w:eastAsiaTheme="minorEastAsia"/>
        </w:rPr>
        <w:t xml:space="preserve"> the numerator was </w:t>
      </w:r>
      <m:oMath>
        <m:r>
          <w:rPr>
            <w:rFonts w:ascii="Cambria Math" w:eastAsiaTheme="minorEastAsia" w:hAnsi="Cambria Math"/>
          </w:rPr>
          <m:t>n(n-1)(n-2)</m:t>
        </m:r>
      </m:oMath>
      <w:r w:rsidR="00976464">
        <w:rPr>
          <w:rFonts w:eastAsiaTheme="minorEastAsia"/>
        </w:rPr>
        <w:t>.</w:t>
      </w:r>
    </w:p>
    <w:p w14:paraId="079FD8C2" w14:textId="28BC20C6" w:rsidR="00D6716E" w:rsidRDefault="00976464" w:rsidP="00D6716E">
      <w:pPr>
        <w:rPr>
          <w:rFonts w:eastAsiaTheme="minorEastAsia"/>
        </w:rPr>
      </w:pPr>
      <w:r>
        <w:rPr>
          <w:rFonts w:eastAsiaTheme="minorEastAsia"/>
        </w:rPr>
        <w:t xml:space="preserve">We can also </w:t>
      </w:r>
      <w:r w:rsidR="00031282">
        <w:rPr>
          <w:rFonts w:eastAsiaTheme="minorEastAsia"/>
        </w:rPr>
        <w:t xml:space="preserve">understand this behavior </w:t>
      </w:r>
      <w:r w:rsidR="006B5F54">
        <w:rPr>
          <w:rFonts w:eastAsiaTheme="minorEastAsia"/>
        </w:rPr>
        <w:t xml:space="preserve">intuitively. At </w:t>
      </w:r>
      <m:oMath>
        <m:r>
          <w:rPr>
            <w:rFonts w:ascii="Cambria Math" w:eastAsiaTheme="minorEastAsia" w:hAnsi="Cambria Math"/>
          </w:rPr>
          <m:t>r=2</m:t>
        </m:r>
      </m:oMath>
      <w:r w:rsidR="006B5F54">
        <w:rPr>
          <w:rFonts w:eastAsiaTheme="minorEastAsia"/>
        </w:rPr>
        <w:t xml:space="preserve"> we found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n-1</m:t>
                </m:r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B5F54">
        <w:rPr>
          <w:rFonts w:eastAsiaTheme="minorEastAsia"/>
        </w:rPr>
        <w:t xml:space="preserve"> combinations. </w:t>
      </w:r>
      <m:oMath>
        <m:r>
          <w:rPr>
            <w:rFonts w:ascii="Cambria Math" w:eastAsiaTheme="minorEastAsia" w:hAnsi="Cambria Math"/>
          </w:rPr>
          <m:t>n-1</m:t>
        </m:r>
      </m:oMath>
      <w:r w:rsidR="006B5F54">
        <w:rPr>
          <w:rFonts w:eastAsiaTheme="minorEastAsia"/>
        </w:rPr>
        <w:t xml:space="preserve"> because we don’t combine any element with itself (otherwise it would have been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B5F54">
        <w:rPr>
          <w:rFonts w:eastAsiaTheme="minorEastAsia"/>
        </w:rPr>
        <w:t xml:space="preserve">) and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6B5F54">
        <w:rPr>
          <w:rFonts w:eastAsiaTheme="minorEastAsia"/>
        </w:rPr>
        <w:t xml:space="preserve"> to deduplicate combinations with different orderings. In the combination formula we consider sets like </w:t>
      </w:r>
      <m:oMath>
        <m:r>
          <w:rPr>
            <w:rFonts w:ascii="Cambria Math" w:eastAsiaTheme="minorEastAsia" w:hAnsi="Cambria Math"/>
          </w:rPr>
          <m:t>{a,b,c}</m:t>
        </m:r>
      </m:oMath>
      <w:r w:rsidR="006B5F5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{a,c,b}</m:t>
        </m:r>
      </m:oMath>
      <w:r w:rsidR="006B5F5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{b,a,c}</m:t>
        </m:r>
      </m:oMath>
      <w:r w:rsidR="006B5F5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{b,c,a}</m:t>
        </m:r>
      </m:oMath>
      <w:r w:rsidR="006B5F54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{c,a,b}</m:t>
        </m:r>
      </m:oMath>
      <w:r w:rsidR="006B5F54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{c,b,a}</m:t>
        </m:r>
      </m:oMath>
      <w:r w:rsidR="006B5F54">
        <w:rPr>
          <w:rFonts w:eastAsiaTheme="minorEastAsia"/>
        </w:rPr>
        <w:t xml:space="preserve"> to be the same, hence we would divide by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6</m:t>
            </m:r>
          </m:den>
        </m:f>
      </m:oMath>
      <w:r w:rsidR="006B5F54">
        <w:rPr>
          <w:rFonts w:eastAsiaTheme="minorEastAsia"/>
        </w:rPr>
        <w:t xml:space="preserve"> in the case of </w:t>
      </w:r>
      <m:oMath>
        <m:r>
          <w:rPr>
            <w:rFonts w:ascii="Cambria Math" w:eastAsiaTheme="minorEastAsia" w:hAnsi="Cambria Math"/>
          </w:rPr>
          <m:t>r=3</m:t>
        </m:r>
      </m:oMath>
      <w:r w:rsidR="006B5F54">
        <w:rPr>
          <w:rFonts w:eastAsiaTheme="minorEastAsia"/>
        </w:rPr>
        <w:t>. If we wanted to count all of these orderings then we simply would not divide by this factor</w:t>
      </w:r>
      <w:r w:rsidR="005E240C">
        <w:rPr>
          <w:rFonts w:eastAsiaTheme="minorEastAsia"/>
        </w:rPr>
        <w:t>.</w:t>
      </w:r>
      <w:r w:rsidR="000665E1">
        <w:rPr>
          <w:rFonts w:eastAsiaTheme="minorEastAsia"/>
        </w:rPr>
        <w:t xml:space="preserve"> A counting of subsets where ordering matters is known as the </w:t>
      </w:r>
      <w:r w:rsidR="000665E1">
        <w:rPr>
          <w:rFonts w:eastAsiaTheme="minorEastAsia"/>
          <w:i/>
        </w:rPr>
        <w:t>permutation</w:t>
      </w:r>
      <w:r w:rsidR="000665E1">
        <w:rPr>
          <w:rFonts w:eastAsiaTheme="minorEastAsia"/>
        </w:rPr>
        <w:t>.</w:t>
      </w:r>
      <w:r w:rsidR="00D6716E">
        <w:rPr>
          <w:rFonts w:eastAsiaTheme="minorEastAsia"/>
        </w:rPr>
        <w:t xml:space="preserve"> In general, we can recursively define any combination by the sum of </w:t>
      </w:r>
      <m:oMath>
        <m:r>
          <w:rPr>
            <w:rFonts w:ascii="Cambria Math" w:eastAsiaTheme="minorEastAsia" w:hAnsi="Cambria Math"/>
          </w:rPr>
          <m:t>n-1</m:t>
        </m:r>
      </m:oMath>
      <w:r w:rsidR="00D6716E">
        <w:rPr>
          <w:rFonts w:eastAsiaTheme="minorEastAsia"/>
        </w:rPr>
        <w:t xml:space="preserve"> combinations taken </w:t>
      </w:r>
      <m:oMath>
        <m:r>
          <w:rPr>
            <w:rFonts w:ascii="Cambria Math" w:eastAsiaTheme="minorEastAsia" w:hAnsi="Cambria Math"/>
          </w:rPr>
          <m:t>r-1</m:t>
        </m:r>
      </m:oMath>
      <w:r w:rsidR="00D6716E">
        <w:rPr>
          <w:rFonts w:eastAsiaTheme="minorEastAsia"/>
        </w:rPr>
        <w:t xml:space="preserve"> at a time.</w:t>
      </w:r>
    </w:p>
    <w:p w14:paraId="79186963" w14:textId="7E88BF71" w:rsidR="006B5F54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k=1</m:t>
              </m:r>
            </m:sub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type m:val="noBa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r-1</m:t>
                      </m:r>
                    </m:den>
                  </m:f>
                </m:e>
              </m:d>
            </m:e>
          </m:nary>
        </m:oMath>
      </m:oMathPara>
    </w:p>
    <w:p w14:paraId="54ED022F" w14:textId="3B9ED519" w:rsidR="00DC127D" w:rsidRPr="008F79C7" w:rsidRDefault="00BD02C5">
      <w:pPr>
        <w:rPr>
          <w:rFonts w:eastAsiaTheme="minorEastAsia"/>
        </w:rPr>
      </w:pPr>
      <w:r>
        <w:rPr>
          <w:rFonts w:eastAsiaTheme="minorEastAsia"/>
        </w:rPr>
        <w:t xml:space="preserve">A recursive definition to calculate arbitrary combinations is </w:t>
      </w:r>
      <w:r w:rsidR="00AE0ED2">
        <w:rPr>
          <w:rFonts w:eastAsiaTheme="minorEastAsia"/>
        </w:rPr>
        <w:t>equal to the canonical definition using factorials</w:t>
      </w:r>
      <w:r w:rsidR="008F79C7">
        <w:rPr>
          <w:rFonts w:eastAsiaTheme="minorEastAsia"/>
        </w:rPr>
        <w:t xml:space="preserve">, known as the </w:t>
      </w:r>
      <w:r w:rsidR="008F79C7">
        <w:rPr>
          <w:rFonts w:eastAsiaTheme="minorEastAsia"/>
          <w:i/>
        </w:rPr>
        <w:t>binomial coefficient identity</w:t>
      </w:r>
      <w:r w:rsidR="008F79C7">
        <w:rPr>
          <w:rFonts w:eastAsiaTheme="minorEastAsia"/>
        </w:rPr>
        <w:t>.</w:t>
      </w:r>
    </w:p>
    <w:p w14:paraId="5C0FE99B" w14:textId="5CE5DD6F" w:rsidR="00BD02C5" w:rsidRPr="00B139A9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n!</m:t>
              </m:r>
            </m:num>
            <m:den>
              <m:r>
                <w:rPr>
                  <w:rFonts w:ascii="Cambria Math" w:eastAsiaTheme="minorEastAsia" w:hAnsi="Cambria Math"/>
                </w:rPr>
                <m:t>r!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n-r</m:t>
                  </m:r>
                </m:e>
              </m:d>
              <m:r>
                <w:rPr>
                  <w:rFonts w:ascii="Cambria Math" w:eastAsiaTheme="minorEastAsia" w:hAnsi="Cambria Math"/>
                </w:rPr>
                <m:t>!</m:t>
              </m:r>
            </m:den>
          </m:f>
        </m:oMath>
      </m:oMathPara>
    </w:p>
    <w:p w14:paraId="6E189EE7" w14:textId="3FFC960D" w:rsidR="00B139A9" w:rsidRDefault="00F630CD">
      <w:pPr>
        <w:rPr>
          <w:rFonts w:eastAsiaTheme="minorEastAsia"/>
        </w:rPr>
      </w:pPr>
      <w:r>
        <w:rPr>
          <w:rFonts w:eastAsiaTheme="minorEastAsia"/>
        </w:rPr>
        <w:t xml:space="preserve">Another recursive definition for finding combinations views the problem as a decision tree. Consider again </w:t>
      </w:r>
      <m:oMath>
        <m:r>
          <w:rPr>
            <w:rFonts w:ascii="Cambria Math" w:eastAsiaTheme="minorEastAsia" w:hAnsi="Cambria Math"/>
          </w:rPr>
          <m:t>S={a,b,c,d,e,f}</m:t>
        </m:r>
      </m:oMath>
      <w:r>
        <w:rPr>
          <w:rFonts w:eastAsiaTheme="minorEastAsia"/>
        </w:rPr>
        <w:t xml:space="preserve"> and the problem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 xml:space="preserve">. We construct a binary tree rooted at the original problem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 xml:space="preserve">, where we branch based on whether we choose or do not choose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. If we choose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then </w:t>
      </w:r>
      <w:r>
        <w:rPr>
          <w:rFonts w:eastAsiaTheme="minorEastAsia"/>
        </w:rPr>
        <w:lastRenderedPageBreak/>
        <w:t xml:space="preserve">we are left with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</w:rPr>
        <w:t xml:space="preserve"> elements from which we must take </w:t>
      </w:r>
      <m:oMath>
        <m:r>
          <w:rPr>
            <w:rFonts w:ascii="Cambria Math" w:eastAsiaTheme="minorEastAsia" w:hAnsi="Cambria Math"/>
          </w:rPr>
          <m:t>2</m:t>
        </m:r>
      </m:oMath>
      <w:r>
        <w:rPr>
          <w:rFonts w:eastAsiaTheme="minorEastAsia"/>
        </w:rPr>
        <w:t xml:space="preserve">. If we do not choose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then we must choose </w:t>
      </w:r>
      <m:oMath>
        <m:r>
          <w:rPr>
            <w:rFonts w:ascii="Cambria Math" w:eastAsiaTheme="minorEastAsia" w:hAnsi="Cambria Math"/>
          </w:rPr>
          <m:t>3</m:t>
        </m:r>
      </m:oMath>
      <w:r>
        <w:rPr>
          <w:rFonts w:eastAsiaTheme="minorEastAsia"/>
        </w:rPr>
        <w:t xml:space="preserve"> elements from the remaining </w:t>
      </w:r>
      <m:oMath>
        <m:r>
          <w:rPr>
            <w:rFonts w:ascii="Cambria Math" w:eastAsiaTheme="minorEastAsia" w:hAnsi="Cambria Math"/>
          </w:rPr>
          <m:t>5</m:t>
        </m:r>
      </m:oMath>
      <w:r>
        <w:rPr>
          <w:rFonts w:eastAsiaTheme="minorEastAsia"/>
        </w:rPr>
        <w:t xml:space="preserve">. </w:t>
      </w:r>
      <w:r w:rsidR="00850A8F">
        <w:rPr>
          <w:rFonts w:eastAsiaTheme="minorEastAsia"/>
        </w:rPr>
        <w:t xml:space="preserve">Thus,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850A8F">
        <w:rPr>
          <w:rFonts w:eastAsiaTheme="minorEastAsia"/>
        </w:rPr>
        <w:t>.</w:t>
      </w:r>
    </w:p>
    <w:p w14:paraId="6EE0CE85" w14:textId="04A5D4FF" w:rsidR="00365073" w:rsidRPr="00215810" w:rsidRDefault="00850A8F">
      <w:pPr>
        <w:rPr>
          <w:rFonts w:eastAsiaTheme="minorEastAsia"/>
        </w:rPr>
      </w:pPr>
      <w:r>
        <w:rPr>
          <w:rFonts w:eastAsiaTheme="minorEastAsia"/>
        </w:rPr>
        <w:t xml:space="preserve">At the next level of the </w:t>
      </w:r>
      <w:r w:rsidR="00421109">
        <w:rPr>
          <w:rFonts w:eastAsiaTheme="minorEastAsia"/>
        </w:rPr>
        <w:t xml:space="preserve">decision tree we choose or do not choose </w:t>
      </w:r>
      <m:oMath>
        <m:r>
          <w:rPr>
            <w:rFonts w:ascii="Cambria Math" w:eastAsiaTheme="minorEastAsia" w:hAnsi="Cambria Math"/>
          </w:rPr>
          <m:t>b</m:t>
        </m:r>
      </m:oMath>
      <w:r w:rsidR="00421109">
        <w:rPr>
          <w:rFonts w:eastAsiaTheme="minorEastAsia"/>
        </w:rPr>
        <w:t xml:space="preserve">. </w:t>
      </w:r>
      <w:r w:rsidR="002F2E04">
        <w:rPr>
          <w:rFonts w:eastAsiaTheme="minorEastAsia"/>
        </w:rPr>
        <w:t xml:space="preserve">On one branch we had to choose two elements we now recurse to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</m:oMath>
      <w:r w:rsidR="002F2E04">
        <w:rPr>
          <w:rFonts w:eastAsiaTheme="minorEastAsia"/>
        </w:rPr>
        <w:t xml:space="preserve">. On the other branch, where we had to choose three elements, we find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2F2E04">
        <w:rPr>
          <w:rFonts w:eastAsiaTheme="minorEastAsia"/>
        </w:rPr>
        <w:t xml:space="preserve">. Recursion continues to base cases, such as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</m:t>
                </m:r>
              </m:den>
            </m:f>
          </m:e>
        </m:d>
        <m:r>
          <w:rPr>
            <w:rFonts w:ascii="Cambria Math" w:eastAsiaTheme="minorEastAsia" w:hAnsi="Cambria Math"/>
          </w:rPr>
          <m:t>=1</m:t>
        </m:r>
      </m:oMath>
      <w:r w:rsidR="00763E70">
        <w:rPr>
          <w:rFonts w:eastAsiaTheme="minorEastAsia"/>
        </w:rPr>
        <w:t xml:space="preserve"> and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r&gt;0</m:t>
                </m:r>
              </m:den>
            </m:f>
          </m:e>
        </m:d>
        <m:r>
          <w:rPr>
            <w:rFonts w:ascii="Cambria Math" w:eastAsiaTheme="minorEastAsia" w:hAnsi="Cambria Math"/>
          </w:rPr>
          <m:t>=0</m:t>
        </m:r>
      </m:oMath>
      <w:r w:rsidR="002F2E04">
        <w:rPr>
          <w:rFonts w:eastAsiaTheme="minorEastAsia"/>
        </w:rPr>
        <w:t>.</w:t>
      </w:r>
      <w:r w:rsidR="00365073">
        <w:rPr>
          <w:rFonts w:eastAsiaTheme="minorEastAsia"/>
        </w:rPr>
        <w:t xml:space="preserve"> The combination formula constructed as a decision tree generalizes to</w:t>
      </w:r>
      <w:r w:rsidR="00CB2E59">
        <w:rPr>
          <w:rFonts w:eastAsiaTheme="minorEastAsia"/>
        </w:rPr>
        <w:t xml:space="preserve"> an identity known as </w:t>
      </w:r>
      <w:r w:rsidR="00CB2E59">
        <w:rPr>
          <w:rFonts w:eastAsiaTheme="minorEastAsia"/>
          <w:i/>
        </w:rPr>
        <w:t xml:space="preserve">Pascal’s </w:t>
      </w:r>
      <w:r w:rsidR="00215810">
        <w:rPr>
          <w:rFonts w:eastAsiaTheme="minorEastAsia"/>
          <w:i/>
        </w:rPr>
        <w:t>Formula</w:t>
      </w:r>
      <w:r w:rsidR="00215810">
        <w:rPr>
          <w:rFonts w:eastAsiaTheme="minorEastAsia"/>
        </w:rPr>
        <w:t>.</w:t>
      </w:r>
    </w:p>
    <w:p w14:paraId="6407B557" w14:textId="79720DA4" w:rsidR="00365073" w:rsidRPr="005D136D" w:rsidRDefault="00810C9C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r-1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n-1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r</m:t>
                  </m:r>
                </m:den>
              </m:f>
            </m:e>
          </m:d>
        </m:oMath>
      </m:oMathPara>
    </w:p>
    <w:p w14:paraId="37EF8BE4" w14:textId="69A7C362" w:rsidR="005D136D" w:rsidRDefault="005D136D">
      <w:pPr>
        <w:rPr>
          <w:rFonts w:eastAsiaTheme="minorEastAsia"/>
        </w:rPr>
      </w:pPr>
      <w:r>
        <w:rPr>
          <w:rFonts w:eastAsiaTheme="minorEastAsia"/>
        </w:rPr>
        <w:t>Now let us consider the computational complexity on a computer.</w:t>
      </w:r>
    </w:p>
    <w:p w14:paraId="63FF7DD0" w14:textId="4EE24F69" w:rsidR="009B77F3" w:rsidRDefault="009B77F3">
      <w:pPr>
        <w:rPr>
          <w:rFonts w:eastAsiaTheme="minorEastAsia"/>
        </w:rPr>
      </w:pPr>
      <w:r>
        <w:rPr>
          <w:rFonts w:eastAsiaTheme="minorEastAsia"/>
        </w:rPr>
        <w:t>First</w:t>
      </w:r>
      <w:r w:rsidR="00810C9C">
        <w:rPr>
          <w:rFonts w:eastAsiaTheme="minorEastAsia"/>
        </w:rPr>
        <w:t>,</w:t>
      </w:r>
      <w:r>
        <w:rPr>
          <w:rFonts w:eastAsiaTheme="minorEastAsia"/>
        </w:rPr>
        <w:t xml:space="preserve"> we compute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n!</m:t>
            </m:r>
          </m:num>
          <m:den>
            <m:r>
              <w:rPr>
                <w:rFonts w:ascii="Cambria Math" w:eastAsiaTheme="minorEastAsia" w:hAnsi="Cambria Math"/>
              </w:rPr>
              <m:t>r!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n-r</m:t>
                </m:r>
              </m:e>
            </m:d>
            <m:r>
              <w:rPr>
                <w:rFonts w:ascii="Cambria Math" w:eastAsiaTheme="minorEastAsia" w:hAnsi="Cambria Math"/>
              </w:rPr>
              <m:t>!</m:t>
            </m:r>
          </m:den>
        </m:f>
      </m:oMath>
      <w:r w:rsidR="00810C9C">
        <w:rPr>
          <w:rFonts w:eastAsiaTheme="minorEastAsia"/>
        </w:rPr>
        <w:t xml:space="preserve"> directly.</w:t>
      </w:r>
    </w:p>
    <w:p w14:paraId="21138C41" w14:textId="77777777" w:rsidR="00810C9C" w:rsidRPr="00810C9C" w:rsidRDefault="00810C9C" w:rsidP="00810C9C">
      <w:pPr>
        <w:pStyle w:val="Code"/>
      </w:pPr>
      <w:r w:rsidRPr="00810C9C">
        <w:t xml:space="preserve">def </w:t>
      </w:r>
      <w:proofErr w:type="gramStart"/>
      <w:r w:rsidRPr="00810C9C">
        <w:t>binomial(</w:t>
      </w:r>
      <w:proofErr w:type="gramEnd"/>
      <w:r w:rsidRPr="00810C9C">
        <w:t>n, r, f):</w:t>
      </w:r>
    </w:p>
    <w:p w14:paraId="18D6170B" w14:textId="2524B554" w:rsidR="005D136D" w:rsidRDefault="00810C9C" w:rsidP="00810C9C">
      <w:pPr>
        <w:pStyle w:val="Code"/>
      </w:pPr>
      <w:r w:rsidRPr="00810C9C">
        <w:t xml:space="preserve">    return f(n) // (f(r) * </w:t>
      </w:r>
      <w:proofErr w:type="gramStart"/>
      <w:r w:rsidRPr="00810C9C">
        <w:t>f(</w:t>
      </w:r>
      <w:proofErr w:type="gramEnd"/>
      <w:r w:rsidRPr="00810C9C">
        <w:t>n - r))</w:t>
      </w:r>
    </w:p>
    <w:p w14:paraId="0C4D0B5F" w14:textId="6038CCC8" w:rsidR="00810C9C" w:rsidRDefault="0000482E" w:rsidP="00810C9C">
      <w:pPr>
        <w:rPr>
          <w:rFonts w:eastAsiaTheme="minorEastAsia"/>
        </w:rPr>
      </w:pPr>
      <w:r>
        <w:rPr>
          <w:rFonts w:eastAsiaTheme="minorEastAsia"/>
        </w:rPr>
        <w:t xml:space="preserve">The </w:t>
      </w:r>
      <w:r w:rsidR="002B44AF">
        <w:rPr>
          <w:rFonts w:eastAsiaTheme="minorEastAsia"/>
        </w:rPr>
        <w:t>parameter</w:t>
      </w:r>
      <w:r>
        <w:rPr>
          <w:rFonts w:eastAsiaTheme="minorEastAsia"/>
        </w:rPr>
        <w:t xml:space="preserve"> </w:t>
      </w:r>
      <w:r w:rsidRPr="0000482E">
        <w:rPr>
          <w:rFonts w:ascii="Courier New" w:eastAsiaTheme="minorEastAsia" w:hAnsi="Courier New" w:cs="Courier New"/>
        </w:rPr>
        <w:t>f</w:t>
      </w:r>
      <w:r>
        <w:rPr>
          <w:rFonts w:eastAsiaTheme="minorEastAsia"/>
        </w:rPr>
        <w:t xml:space="preserve">, in this context, </w:t>
      </w:r>
      <w:r w:rsidR="002B44AF">
        <w:rPr>
          <w:rFonts w:eastAsiaTheme="minorEastAsia"/>
        </w:rPr>
        <w:t xml:space="preserve">refers to a factorial function that is specified by the caller. Using Python’s built in </w:t>
      </w:r>
      <w:proofErr w:type="spellStart"/>
      <w:proofErr w:type="gramStart"/>
      <w:r w:rsidR="002B44AF" w:rsidRPr="002B44AF">
        <w:rPr>
          <w:rFonts w:ascii="Courier New" w:eastAsiaTheme="minorEastAsia" w:hAnsi="Courier New" w:cs="Courier New"/>
        </w:rPr>
        <w:t>math.factorial</w:t>
      </w:r>
      <w:proofErr w:type="spellEnd"/>
      <w:proofErr w:type="gramEnd"/>
      <w:r w:rsidR="002B44AF">
        <w:rPr>
          <w:rFonts w:eastAsiaTheme="minorEastAsia"/>
        </w:rPr>
        <w:t xml:space="preserve"> function we easily construct Pascal’s Triangle.</w:t>
      </w:r>
    </w:p>
    <w:p w14:paraId="0225C86E" w14:textId="581FFF3F" w:rsidR="0019283D" w:rsidRDefault="0019283D" w:rsidP="002B44AF">
      <w:pPr>
        <w:pStyle w:val="Code"/>
      </w:pPr>
      <w:r>
        <w:t>import math</w:t>
      </w:r>
    </w:p>
    <w:p w14:paraId="5E8FEB2D" w14:textId="77777777" w:rsidR="004F39B4" w:rsidRDefault="004F39B4" w:rsidP="002B44AF">
      <w:pPr>
        <w:pStyle w:val="Code"/>
      </w:pPr>
    </w:p>
    <w:p w14:paraId="0EFF512E" w14:textId="7BFBB398" w:rsidR="002B44AF" w:rsidRDefault="002B44AF" w:rsidP="002B44AF">
      <w:pPr>
        <w:pStyle w:val="Code"/>
      </w:pPr>
      <w:r>
        <w:t xml:space="preserve">for n in </w:t>
      </w:r>
      <w:proofErr w:type="gramStart"/>
      <w:r>
        <w:t>range(</w:t>
      </w:r>
      <w:proofErr w:type="gramEnd"/>
      <w:r>
        <w:t>10):</w:t>
      </w:r>
    </w:p>
    <w:p w14:paraId="49A6CBBB" w14:textId="73DA00B0" w:rsidR="005D136D" w:rsidRDefault="002B44AF" w:rsidP="002B44AF">
      <w:pPr>
        <w:pStyle w:val="Code"/>
      </w:pPr>
      <w:r>
        <w:t xml:space="preserve">    </w:t>
      </w:r>
      <w:proofErr w:type="gramStart"/>
      <w:r>
        <w:t>print(</w:t>
      </w:r>
      <w:proofErr w:type="gramEnd"/>
      <w:r>
        <w:t xml:space="preserve">*[binomial(n, r, </w:t>
      </w:r>
      <w:proofErr w:type="spellStart"/>
      <w:r>
        <w:t>math.factorial</w:t>
      </w:r>
      <w:proofErr w:type="spellEnd"/>
      <w:r>
        <w:t>) for r in range(n+1)])</w:t>
      </w:r>
    </w:p>
    <w:p w14:paraId="778D1C9D" w14:textId="30982B11" w:rsidR="005D136D" w:rsidRDefault="002F7A42">
      <w:pPr>
        <w:rPr>
          <w:rFonts w:eastAsiaTheme="minorEastAsia"/>
        </w:rPr>
      </w:pPr>
      <w:r>
        <w:rPr>
          <w:rFonts w:eastAsiaTheme="minorEastAsia"/>
        </w:rPr>
        <w:t>When executed, the program outputs</w:t>
      </w:r>
      <w:r w:rsidR="00D76160">
        <w:rPr>
          <w:rFonts w:eastAsiaTheme="minorEastAsia"/>
        </w:rPr>
        <w:t xml:space="preserve"> Pascal’s Triangle:</w:t>
      </w:r>
    </w:p>
    <w:p w14:paraId="20B1011B" w14:textId="77777777" w:rsidR="002F7A42" w:rsidRDefault="002F7A42" w:rsidP="002F7A42">
      <w:pPr>
        <w:pStyle w:val="Code"/>
      </w:pPr>
      <w:r>
        <w:t>1</w:t>
      </w:r>
    </w:p>
    <w:p w14:paraId="41842533" w14:textId="77777777" w:rsidR="002F7A42" w:rsidRDefault="002F7A42" w:rsidP="002F7A42">
      <w:pPr>
        <w:pStyle w:val="Code"/>
      </w:pPr>
      <w:r>
        <w:t>1 1</w:t>
      </w:r>
    </w:p>
    <w:p w14:paraId="0593FECE" w14:textId="77777777" w:rsidR="002F7A42" w:rsidRDefault="002F7A42" w:rsidP="002F7A42">
      <w:pPr>
        <w:pStyle w:val="Code"/>
      </w:pPr>
      <w:r>
        <w:t>1 2 1</w:t>
      </w:r>
    </w:p>
    <w:p w14:paraId="19A2E02F" w14:textId="77777777" w:rsidR="002F7A42" w:rsidRDefault="002F7A42" w:rsidP="002F7A42">
      <w:pPr>
        <w:pStyle w:val="Code"/>
      </w:pPr>
      <w:r>
        <w:t>1 3 3 1</w:t>
      </w:r>
    </w:p>
    <w:p w14:paraId="187F1928" w14:textId="77777777" w:rsidR="002F7A42" w:rsidRDefault="002F7A42" w:rsidP="002F7A42">
      <w:pPr>
        <w:pStyle w:val="Code"/>
      </w:pPr>
      <w:r>
        <w:t>1 4 6 4 1</w:t>
      </w:r>
    </w:p>
    <w:p w14:paraId="5EF4E234" w14:textId="77777777" w:rsidR="002F7A42" w:rsidRDefault="002F7A42" w:rsidP="002F7A42">
      <w:pPr>
        <w:pStyle w:val="Code"/>
      </w:pPr>
      <w:r>
        <w:t>1 5 10 10 5 1</w:t>
      </w:r>
    </w:p>
    <w:p w14:paraId="7396DA73" w14:textId="77777777" w:rsidR="002F7A42" w:rsidRDefault="002F7A42" w:rsidP="002F7A42">
      <w:pPr>
        <w:pStyle w:val="Code"/>
      </w:pPr>
      <w:r>
        <w:t>1 6 15 20 15 6 1</w:t>
      </w:r>
    </w:p>
    <w:p w14:paraId="7D476DC0" w14:textId="77777777" w:rsidR="002F7A42" w:rsidRDefault="002F7A42" w:rsidP="002F7A42">
      <w:pPr>
        <w:pStyle w:val="Code"/>
      </w:pPr>
      <w:r>
        <w:t>1 7 21 35 35 21 7 1</w:t>
      </w:r>
    </w:p>
    <w:p w14:paraId="384A683F" w14:textId="77777777" w:rsidR="002F7A42" w:rsidRDefault="002F7A42" w:rsidP="002F7A42">
      <w:pPr>
        <w:pStyle w:val="Code"/>
      </w:pPr>
      <w:r>
        <w:t>1 8 28 56 70 56 28 8 1</w:t>
      </w:r>
    </w:p>
    <w:p w14:paraId="16009C69" w14:textId="198DF85B" w:rsidR="002F7A42" w:rsidRPr="00CB2E59" w:rsidRDefault="002F7A42" w:rsidP="002F7A42">
      <w:pPr>
        <w:pStyle w:val="Code"/>
      </w:pPr>
      <w:r>
        <w:t>1 9 36 84 126 126 84 36 9 1</w:t>
      </w:r>
    </w:p>
    <w:p w14:paraId="6C304F33" w14:textId="758149DE" w:rsidR="005D136D" w:rsidRDefault="0019283D">
      <w:pPr>
        <w:rPr>
          <w:rFonts w:eastAsiaTheme="minorEastAsia"/>
        </w:rPr>
      </w:pPr>
      <w:r>
        <w:rPr>
          <w:rFonts w:eastAsiaTheme="minorEastAsia"/>
        </w:rPr>
        <w:t>It is simple to implement our own naïve factorial function:</w:t>
      </w:r>
    </w:p>
    <w:p w14:paraId="15914E34" w14:textId="77777777" w:rsidR="000D2D63" w:rsidRDefault="000D2D63" w:rsidP="000D2D63">
      <w:pPr>
        <w:pStyle w:val="Code"/>
      </w:pPr>
      <w:r>
        <w:t xml:space="preserve">def _factorial(n):   </w:t>
      </w:r>
    </w:p>
    <w:p w14:paraId="010A6CD3" w14:textId="3E6F7283" w:rsidR="000D2D63" w:rsidRDefault="000D2D63" w:rsidP="000D2D63">
      <w:pPr>
        <w:pStyle w:val="Code"/>
      </w:pPr>
      <w:r>
        <w:t xml:space="preserve">    return 1 if n == 0 else n * _</w:t>
      </w:r>
      <w:proofErr w:type="gramStart"/>
      <w:r>
        <w:t>factorial(</w:t>
      </w:r>
      <w:proofErr w:type="gramEnd"/>
      <w:r>
        <w:t>n - 1)</w:t>
      </w:r>
    </w:p>
    <w:p w14:paraId="5488CE5A" w14:textId="73C36BA1" w:rsidR="0093758F" w:rsidRDefault="0019283D" w:rsidP="0093758F">
      <w:r>
        <w:t xml:space="preserve">We can compare the performance of the built in </w:t>
      </w:r>
      <w:proofErr w:type="spellStart"/>
      <w:proofErr w:type="gramStart"/>
      <w:r w:rsidRPr="0019283D">
        <w:rPr>
          <w:rFonts w:ascii="Courier New" w:hAnsi="Courier New" w:cs="Courier New"/>
        </w:rPr>
        <w:t>math.factorial</w:t>
      </w:r>
      <w:proofErr w:type="spellEnd"/>
      <w:proofErr w:type="gramEnd"/>
      <w:r>
        <w:t xml:space="preserve"> function to our own implementation.</w:t>
      </w:r>
    </w:p>
    <w:p w14:paraId="44002DC5" w14:textId="77777777" w:rsidR="0019283D" w:rsidRDefault="0019283D" w:rsidP="0019283D">
      <w:pPr>
        <w:pStyle w:val="Code"/>
      </w:pPr>
      <w:r>
        <w:t xml:space="preserve">def </w:t>
      </w:r>
      <w:proofErr w:type="gramStart"/>
      <w:r>
        <w:t>benchmark(</w:t>
      </w:r>
      <w:proofErr w:type="gramEnd"/>
      <w:r>
        <w:t>limit, f):</w:t>
      </w:r>
    </w:p>
    <w:p w14:paraId="55E8B4F5" w14:textId="77777777" w:rsidR="0019283D" w:rsidRDefault="0019283D" w:rsidP="0019283D">
      <w:pPr>
        <w:pStyle w:val="Code"/>
      </w:pPr>
      <w:r>
        <w:t xml:space="preserve">    start = </w:t>
      </w:r>
      <w:proofErr w:type="gramStart"/>
      <w:r>
        <w:t>timer(</w:t>
      </w:r>
      <w:proofErr w:type="gramEnd"/>
      <w:r>
        <w:t>)</w:t>
      </w:r>
    </w:p>
    <w:p w14:paraId="5B730567" w14:textId="77777777" w:rsidR="0019283D" w:rsidRDefault="0019283D" w:rsidP="0019283D">
      <w:pPr>
        <w:pStyle w:val="Code"/>
      </w:pPr>
      <w:r>
        <w:t xml:space="preserve">    for n in range(limit):</w:t>
      </w:r>
    </w:p>
    <w:p w14:paraId="66A3178F" w14:textId="77777777" w:rsidR="0019283D" w:rsidRDefault="0019283D" w:rsidP="0019283D">
      <w:pPr>
        <w:pStyle w:val="Code"/>
      </w:pPr>
      <w:r>
        <w:t xml:space="preserve">        [</w:t>
      </w:r>
      <w:proofErr w:type="gramStart"/>
      <w:r>
        <w:t>binomial(</w:t>
      </w:r>
      <w:proofErr w:type="gramEnd"/>
      <w:r>
        <w:t>n, r, f) for r in range(n+1)]</w:t>
      </w:r>
    </w:p>
    <w:p w14:paraId="19CBAC4F" w14:textId="77777777" w:rsidR="0019283D" w:rsidRDefault="0019283D" w:rsidP="0019283D">
      <w:pPr>
        <w:pStyle w:val="Code"/>
      </w:pPr>
      <w:r>
        <w:t xml:space="preserve">    end = </w:t>
      </w:r>
      <w:proofErr w:type="gramStart"/>
      <w:r>
        <w:t>timer(</w:t>
      </w:r>
      <w:proofErr w:type="gramEnd"/>
      <w:r>
        <w:t>)</w:t>
      </w:r>
    </w:p>
    <w:p w14:paraId="4AA7A736" w14:textId="096D31B0" w:rsidR="0019283D" w:rsidRDefault="0019283D" w:rsidP="0019283D">
      <w:pPr>
        <w:pStyle w:val="Code"/>
      </w:pPr>
      <w:r>
        <w:lastRenderedPageBreak/>
        <w:t xml:space="preserve">    return end </w:t>
      </w:r>
      <w:r>
        <w:t>–</w:t>
      </w:r>
      <w:r>
        <w:t xml:space="preserve"> start</w:t>
      </w:r>
    </w:p>
    <w:p w14:paraId="3D17F578" w14:textId="4322497B" w:rsidR="0019283D" w:rsidRDefault="0019283D" w:rsidP="0019283D">
      <w:r>
        <w:t xml:space="preserve">When executed we find the built in </w:t>
      </w:r>
      <w:proofErr w:type="spellStart"/>
      <w:proofErr w:type="gramStart"/>
      <w:r w:rsidRPr="0019283D">
        <w:rPr>
          <w:rFonts w:ascii="Courier New" w:hAnsi="Courier New" w:cs="Courier New"/>
        </w:rPr>
        <w:t>math.factorial</w:t>
      </w:r>
      <w:proofErr w:type="spellEnd"/>
      <w:proofErr w:type="gramEnd"/>
      <w:r>
        <w:t xml:space="preserve"> function is considerably faster than the naïve </w:t>
      </w:r>
      <w:r w:rsidRPr="0019283D">
        <w:rPr>
          <w:rFonts w:ascii="Courier New" w:hAnsi="Courier New" w:cs="Courier New"/>
        </w:rPr>
        <w:t>_factorial</w:t>
      </w:r>
      <w:r>
        <w:t xml:space="preserve"> function we have built. </w:t>
      </w:r>
      <w:r w:rsidR="001B1BB5">
        <w:t xml:space="preserve">This is actually quite common in programming. Developers of popular frameworks often invest in finding optimal approaches to computation that might not seem obvious. For example, it is faster </w:t>
      </w:r>
      <w:r w:rsidR="00B770FA">
        <w:t xml:space="preserve">in practice </w:t>
      </w:r>
      <w:r w:rsidR="001B1BB5">
        <w:t xml:space="preserve">to </w:t>
      </w:r>
      <w:r w:rsidR="00B770FA">
        <w:t xml:space="preserve">compute </w:t>
      </w:r>
      <w:r w:rsidR="001B1BB5">
        <w:t>factorial</w:t>
      </w:r>
      <w:r w:rsidR="00B770FA">
        <w:t>s</w:t>
      </w:r>
      <w:r w:rsidR="001B1BB5">
        <w:t xml:space="preserve"> </w:t>
      </w:r>
      <w:r w:rsidR="00B770FA">
        <w:t>by divide and conquer rather than a straightforward multiplication.</w:t>
      </w:r>
    </w:p>
    <w:p w14:paraId="7722F28E" w14:textId="77777777" w:rsidR="004F39B4" w:rsidRDefault="004F39B4" w:rsidP="004F39B4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>100, _factorial)</w:t>
      </w:r>
    </w:p>
    <w:p w14:paraId="12C039CF" w14:textId="77777777" w:rsidR="004F39B4" w:rsidRDefault="004F39B4" w:rsidP="004F39B4">
      <w:pPr>
        <w:pStyle w:val="Code"/>
      </w:pPr>
      <w:r>
        <w:t>0.19996605199412443</w:t>
      </w:r>
    </w:p>
    <w:p w14:paraId="7376765D" w14:textId="77777777" w:rsidR="004F39B4" w:rsidRDefault="004F39B4" w:rsidP="004F39B4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 xml:space="preserve">100, </w:t>
      </w:r>
      <w:proofErr w:type="spellStart"/>
      <w:r>
        <w:t>math.factorial</w:t>
      </w:r>
      <w:proofErr w:type="spellEnd"/>
      <w:r>
        <w:t>)</w:t>
      </w:r>
    </w:p>
    <w:p w14:paraId="73DA3B89" w14:textId="22A7C885" w:rsidR="004F39B4" w:rsidRDefault="004F39B4" w:rsidP="004F39B4">
      <w:pPr>
        <w:pStyle w:val="Code"/>
      </w:pPr>
      <w:r>
        <w:t>0.02862050899420865</w:t>
      </w:r>
    </w:p>
    <w:p w14:paraId="4B90582A" w14:textId="0C8560AB" w:rsidR="00B770FA" w:rsidRDefault="00B770FA" w:rsidP="00B770FA">
      <w:r>
        <w:t xml:space="preserve">Interestingly, we can beat Python’s built in </w:t>
      </w:r>
      <w:proofErr w:type="spellStart"/>
      <w:proofErr w:type="gramStart"/>
      <w:r w:rsidRPr="00B770FA">
        <w:rPr>
          <w:rFonts w:ascii="Courier New" w:hAnsi="Courier New" w:cs="Courier New"/>
        </w:rPr>
        <w:t>math.factorial</w:t>
      </w:r>
      <w:proofErr w:type="spellEnd"/>
      <w:proofErr w:type="gramEnd"/>
      <w:r>
        <w:t xml:space="preserve"> easily with dynamic programming by </w:t>
      </w:r>
      <w:proofErr w:type="spellStart"/>
      <w:r>
        <w:t>memozing</w:t>
      </w:r>
      <w:proofErr w:type="spellEnd"/>
      <w:r>
        <w:t xml:space="preserve"> factorial calculations for later. Python has a very convenient syntax for caching results of pure functions.</w:t>
      </w:r>
    </w:p>
    <w:p w14:paraId="0033D090" w14:textId="20CC7FCA" w:rsidR="004F39B4" w:rsidRDefault="004F39B4" w:rsidP="00B54F32">
      <w:pPr>
        <w:pStyle w:val="Code"/>
      </w:pPr>
      <w:r w:rsidRPr="004F39B4">
        <w:t xml:space="preserve">from </w:t>
      </w:r>
      <w:proofErr w:type="spellStart"/>
      <w:r w:rsidRPr="004F39B4">
        <w:t>functools</w:t>
      </w:r>
      <w:proofErr w:type="spellEnd"/>
      <w:r w:rsidRPr="004F39B4">
        <w:t xml:space="preserve"> import </w:t>
      </w:r>
      <w:proofErr w:type="spellStart"/>
      <w:r w:rsidRPr="004F39B4">
        <w:t>lru_cache</w:t>
      </w:r>
      <w:proofErr w:type="spellEnd"/>
    </w:p>
    <w:p w14:paraId="604F2A8B" w14:textId="77777777" w:rsidR="004F39B4" w:rsidRDefault="004F39B4" w:rsidP="00B54F32">
      <w:pPr>
        <w:pStyle w:val="Code"/>
      </w:pPr>
    </w:p>
    <w:p w14:paraId="7F851D86" w14:textId="5073A954" w:rsidR="00B54F32" w:rsidRDefault="00B54F32" w:rsidP="00B54F32">
      <w:pPr>
        <w:pStyle w:val="Code"/>
      </w:pPr>
      <w:r>
        <w:t>@</w:t>
      </w:r>
      <w:proofErr w:type="spellStart"/>
      <w:r>
        <w:t>lru_cache</w:t>
      </w:r>
      <w:proofErr w:type="spellEnd"/>
      <w:r>
        <w:t>(</w:t>
      </w:r>
      <w:proofErr w:type="spellStart"/>
      <w:r>
        <w:t>maxsize</w:t>
      </w:r>
      <w:proofErr w:type="spellEnd"/>
      <w:r>
        <w:t>=1024)</w:t>
      </w:r>
    </w:p>
    <w:p w14:paraId="3A42F124" w14:textId="201C0110" w:rsidR="00B54F32" w:rsidRDefault="00B54F32" w:rsidP="00B54F32">
      <w:pPr>
        <w:pStyle w:val="Code"/>
      </w:pPr>
      <w:r>
        <w:t>def _</w:t>
      </w:r>
      <w:proofErr w:type="spellStart"/>
      <w:r>
        <w:t>factorial_dp</w:t>
      </w:r>
      <w:proofErr w:type="spellEnd"/>
      <w:r>
        <w:t>(n):</w:t>
      </w:r>
    </w:p>
    <w:p w14:paraId="4D841DD8" w14:textId="6D617D7B" w:rsidR="00B770FA" w:rsidRDefault="00B54F32" w:rsidP="00B54F32">
      <w:pPr>
        <w:pStyle w:val="Code"/>
      </w:pPr>
      <w:r>
        <w:t xml:space="preserve">    return 1 if n == 0 else n * _</w:t>
      </w:r>
      <w:proofErr w:type="spellStart"/>
      <w:r>
        <w:t>factorial_</w:t>
      </w:r>
      <w:proofErr w:type="gramStart"/>
      <w:r>
        <w:t>dp</w:t>
      </w:r>
      <w:proofErr w:type="spellEnd"/>
      <w:r>
        <w:t>(</w:t>
      </w:r>
      <w:proofErr w:type="gramEnd"/>
      <w:r>
        <w:t>n - 1)</w:t>
      </w:r>
    </w:p>
    <w:p w14:paraId="5017BA24" w14:textId="0B8DE773" w:rsidR="00B54F32" w:rsidRDefault="00B54F32" w:rsidP="00B54F32">
      <w:r>
        <w:t xml:space="preserve">This single directive instructs Python to check if an identical invocation to </w:t>
      </w:r>
      <w:r w:rsidRPr="00B54F32">
        <w:rPr>
          <w:rFonts w:ascii="Courier New" w:hAnsi="Courier New" w:cs="Courier New"/>
        </w:rPr>
        <w:t>_</w:t>
      </w:r>
      <w:proofErr w:type="spellStart"/>
      <w:r w:rsidRPr="00B54F32">
        <w:rPr>
          <w:rFonts w:ascii="Courier New" w:hAnsi="Courier New" w:cs="Courier New"/>
        </w:rPr>
        <w:t>factorial_dp</w:t>
      </w:r>
      <w:proofErr w:type="spellEnd"/>
      <w:r>
        <w:t xml:space="preserve"> has been cached and, if so, return this result immediately.</w:t>
      </w:r>
    </w:p>
    <w:p w14:paraId="68E81C5B" w14:textId="77777777" w:rsidR="004F39B4" w:rsidRDefault="004F39B4" w:rsidP="004F39B4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_clear</w:t>
      </w:r>
      <w:proofErr w:type="spellEnd"/>
      <w:r>
        <w:t>()</w:t>
      </w:r>
    </w:p>
    <w:p w14:paraId="2B94B32A" w14:textId="77777777" w:rsidR="004F39B4" w:rsidRDefault="004F39B4" w:rsidP="004F39B4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_info</w:t>
      </w:r>
      <w:proofErr w:type="spellEnd"/>
      <w:r>
        <w:t>()</w:t>
      </w:r>
    </w:p>
    <w:p w14:paraId="02AA1F83" w14:textId="77777777" w:rsidR="004F39B4" w:rsidRDefault="004F39B4" w:rsidP="004F39B4">
      <w:pPr>
        <w:pStyle w:val="Code"/>
      </w:pPr>
      <w:proofErr w:type="spellStart"/>
      <w:proofErr w:type="gramStart"/>
      <w:r>
        <w:t>CacheInfo</w:t>
      </w:r>
      <w:proofErr w:type="spellEnd"/>
      <w:r>
        <w:t>(</w:t>
      </w:r>
      <w:proofErr w:type="gramEnd"/>
      <w:r>
        <w:t xml:space="preserve">hits=0, misses=0, </w:t>
      </w:r>
      <w:proofErr w:type="spellStart"/>
      <w:r>
        <w:t>maxsize</w:t>
      </w:r>
      <w:proofErr w:type="spellEnd"/>
      <w:r>
        <w:t xml:space="preserve">=1024, </w:t>
      </w:r>
      <w:proofErr w:type="spellStart"/>
      <w:r>
        <w:t>currsize</w:t>
      </w:r>
      <w:proofErr w:type="spellEnd"/>
      <w:r>
        <w:t>=0)</w:t>
      </w:r>
    </w:p>
    <w:p w14:paraId="5387A27B" w14:textId="77777777" w:rsidR="004F39B4" w:rsidRDefault="004F39B4" w:rsidP="004F39B4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>100, _</w:t>
      </w:r>
      <w:proofErr w:type="spellStart"/>
      <w:r>
        <w:t>factorial_dp</w:t>
      </w:r>
      <w:proofErr w:type="spellEnd"/>
      <w:r>
        <w:t>)</w:t>
      </w:r>
    </w:p>
    <w:p w14:paraId="157123E0" w14:textId="77777777" w:rsidR="004F39B4" w:rsidRDefault="004F39B4" w:rsidP="004F39B4">
      <w:pPr>
        <w:pStyle w:val="Code"/>
      </w:pPr>
      <w:r>
        <w:t>0.009150605008471757</w:t>
      </w:r>
    </w:p>
    <w:p w14:paraId="307A1507" w14:textId="77777777" w:rsidR="004F39B4" w:rsidRDefault="004F39B4" w:rsidP="004F39B4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_info</w:t>
      </w:r>
      <w:proofErr w:type="spellEnd"/>
      <w:r>
        <w:t>()</w:t>
      </w:r>
    </w:p>
    <w:p w14:paraId="2BB2DE86" w14:textId="5685806A" w:rsidR="004F39B4" w:rsidRDefault="004F39B4" w:rsidP="004F39B4">
      <w:pPr>
        <w:pStyle w:val="Code"/>
      </w:pPr>
      <w:proofErr w:type="spellStart"/>
      <w:proofErr w:type="gramStart"/>
      <w:r>
        <w:t>CacheInfo</w:t>
      </w:r>
      <w:proofErr w:type="spellEnd"/>
      <w:r>
        <w:t>(</w:t>
      </w:r>
      <w:proofErr w:type="gramEnd"/>
      <w:r>
        <w:t xml:space="preserve">hits=15149, misses=100, </w:t>
      </w:r>
      <w:proofErr w:type="spellStart"/>
      <w:r>
        <w:t>maxsize</w:t>
      </w:r>
      <w:proofErr w:type="spellEnd"/>
      <w:r>
        <w:t xml:space="preserve">=1024, </w:t>
      </w:r>
      <w:proofErr w:type="spellStart"/>
      <w:r>
        <w:t>currsize</w:t>
      </w:r>
      <w:proofErr w:type="spellEnd"/>
      <w:r>
        <w:t>=100)</w:t>
      </w:r>
    </w:p>
    <w:p w14:paraId="2BF187EB" w14:textId="3FCC2AAE" w:rsidR="004F39B4" w:rsidRDefault="004F39B4" w:rsidP="004F39B4">
      <w:r>
        <w:t xml:space="preserve">Here we see that the use of dynamic programming saved 15149 invocations of the </w:t>
      </w:r>
      <w:r w:rsidRPr="004F39B4">
        <w:rPr>
          <w:rFonts w:ascii="Courier New" w:hAnsi="Courier New" w:cs="Courier New"/>
        </w:rPr>
        <w:softHyphen/>
        <w:t>_</w:t>
      </w:r>
      <w:proofErr w:type="spellStart"/>
      <w:r w:rsidRPr="004F39B4">
        <w:rPr>
          <w:rFonts w:ascii="Courier New" w:hAnsi="Courier New" w:cs="Courier New"/>
        </w:rPr>
        <w:t>factorial_dp</w:t>
      </w:r>
      <w:proofErr w:type="spellEnd"/>
      <w:r>
        <w:t xml:space="preserve"> function when calculating the first 100 rows of Pascal’s Triangle. The benefits of the dynamic programming approach become increasingly pronounced as </w:t>
      </w:r>
      <w:r w:rsidR="005F270A">
        <w:t>the size of the input grows.</w:t>
      </w:r>
    </w:p>
    <w:p w14:paraId="2C8FC03C" w14:textId="77777777" w:rsidR="005F270A" w:rsidRDefault="005F270A" w:rsidP="005F270A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_clear</w:t>
      </w:r>
      <w:proofErr w:type="spellEnd"/>
      <w:r>
        <w:t>()</w:t>
      </w:r>
    </w:p>
    <w:p w14:paraId="21CE9A30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>500, _</w:t>
      </w:r>
      <w:proofErr w:type="spellStart"/>
      <w:r>
        <w:t>factorial_dp</w:t>
      </w:r>
      <w:proofErr w:type="spellEnd"/>
      <w:r>
        <w:t>)</w:t>
      </w:r>
    </w:p>
    <w:p w14:paraId="0DFDD57E" w14:textId="77777777" w:rsidR="005F270A" w:rsidRDefault="005F270A" w:rsidP="005F270A">
      <w:pPr>
        <w:pStyle w:val="Code"/>
      </w:pPr>
      <w:r>
        <w:t>1.2330169359920546</w:t>
      </w:r>
    </w:p>
    <w:p w14:paraId="5DF40323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 xml:space="preserve">500, </w:t>
      </w:r>
      <w:proofErr w:type="spellStart"/>
      <w:r>
        <w:t>math.factorial</w:t>
      </w:r>
      <w:proofErr w:type="spellEnd"/>
      <w:r>
        <w:t>)</w:t>
      </w:r>
    </w:p>
    <w:p w14:paraId="752930AD" w14:textId="77777777" w:rsidR="005F270A" w:rsidRDefault="005F270A" w:rsidP="005F270A">
      <w:pPr>
        <w:pStyle w:val="Code"/>
      </w:pPr>
      <w:r>
        <w:t>5.665788909012917</w:t>
      </w:r>
    </w:p>
    <w:p w14:paraId="35377F44" w14:textId="77777777" w:rsidR="005F270A" w:rsidRDefault="005F270A" w:rsidP="005F270A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_clear</w:t>
      </w:r>
      <w:proofErr w:type="spellEnd"/>
      <w:r>
        <w:t>()</w:t>
      </w:r>
    </w:p>
    <w:p w14:paraId="2D1A26CD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>600, _</w:t>
      </w:r>
      <w:proofErr w:type="spellStart"/>
      <w:r>
        <w:t>factorial_dp</w:t>
      </w:r>
      <w:proofErr w:type="spellEnd"/>
      <w:r>
        <w:t>)</w:t>
      </w:r>
    </w:p>
    <w:p w14:paraId="5F4F4ACE" w14:textId="77777777" w:rsidR="005F270A" w:rsidRDefault="005F270A" w:rsidP="005F270A">
      <w:pPr>
        <w:pStyle w:val="Code"/>
      </w:pPr>
      <w:r>
        <w:t>2.3750273040204775</w:t>
      </w:r>
    </w:p>
    <w:p w14:paraId="7FF5B3D9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 xml:space="preserve">600, </w:t>
      </w:r>
      <w:proofErr w:type="spellStart"/>
      <w:r>
        <w:t>math.factorial</w:t>
      </w:r>
      <w:proofErr w:type="spellEnd"/>
      <w:r>
        <w:t>)</w:t>
      </w:r>
    </w:p>
    <w:p w14:paraId="10018512" w14:textId="77777777" w:rsidR="005F270A" w:rsidRDefault="005F270A" w:rsidP="005F270A">
      <w:pPr>
        <w:pStyle w:val="Code"/>
      </w:pPr>
      <w:r>
        <w:t>11.008371475007152</w:t>
      </w:r>
    </w:p>
    <w:p w14:paraId="255AB31F" w14:textId="77777777" w:rsidR="005F270A" w:rsidRDefault="005F270A" w:rsidP="005F270A">
      <w:pPr>
        <w:pStyle w:val="Code"/>
      </w:pPr>
      <w:r>
        <w:t>&gt;&gt;&gt; _</w:t>
      </w:r>
      <w:proofErr w:type="spellStart"/>
      <w:r>
        <w:t>factorial_</w:t>
      </w:r>
      <w:proofErr w:type="gramStart"/>
      <w:r>
        <w:t>dp.cache</w:t>
      </w:r>
      <w:proofErr w:type="gramEnd"/>
      <w:r>
        <w:t>_clear</w:t>
      </w:r>
      <w:proofErr w:type="spellEnd"/>
      <w:r>
        <w:t>()</w:t>
      </w:r>
    </w:p>
    <w:p w14:paraId="23966CDA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>700, _</w:t>
      </w:r>
      <w:proofErr w:type="spellStart"/>
      <w:r>
        <w:t>factorial_dp</w:t>
      </w:r>
      <w:proofErr w:type="spellEnd"/>
      <w:r>
        <w:t>)</w:t>
      </w:r>
    </w:p>
    <w:p w14:paraId="5CDAB0B3" w14:textId="77777777" w:rsidR="005F270A" w:rsidRDefault="005F270A" w:rsidP="005F270A">
      <w:pPr>
        <w:pStyle w:val="Code"/>
      </w:pPr>
      <w:r>
        <w:t>4.588109176023863</w:t>
      </w:r>
    </w:p>
    <w:p w14:paraId="4CB9A422" w14:textId="77777777" w:rsidR="005F270A" w:rsidRDefault="005F270A" w:rsidP="005F270A">
      <w:pPr>
        <w:pStyle w:val="Code"/>
      </w:pPr>
      <w:r>
        <w:t xml:space="preserve">&gt;&gt;&gt; </w:t>
      </w:r>
      <w:proofErr w:type="gramStart"/>
      <w:r>
        <w:t>benchmark(</w:t>
      </w:r>
      <w:proofErr w:type="gramEnd"/>
      <w:r>
        <w:t xml:space="preserve">700, </w:t>
      </w:r>
      <w:proofErr w:type="spellStart"/>
      <w:r>
        <w:t>math.factorial</w:t>
      </w:r>
      <w:proofErr w:type="spellEnd"/>
      <w:r>
        <w:t>)</w:t>
      </w:r>
    </w:p>
    <w:p w14:paraId="44DE9FA8" w14:textId="44B0BC93" w:rsidR="005F270A" w:rsidRDefault="005F270A" w:rsidP="005F270A">
      <w:pPr>
        <w:pStyle w:val="Code"/>
      </w:pPr>
      <w:r>
        <w:t>20.517555702012032</w:t>
      </w:r>
    </w:p>
    <w:p w14:paraId="20089075" w14:textId="471264FE" w:rsidR="005F270A" w:rsidRDefault="00814235" w:rsidP="005F270A">
      <w:pPr>
        <w:rPr>
          <w:rFonts w:eastAsiaTheme="minorEastAsia"/>
        </w:rPr>
      </w:pPr>
      <w:r>
        <w:lastRenderedPageBreak/>
        <w:t xml:space="preserve">The dynamic programming approach can also be beneficial if we implement Pascal’s Formula. Again, we define a benchmarking procedure to measure the time necessary to complete the calculation. The benchmark accepts a “combiner” </w:t>
      </w:r>
      <w:r w:rsidR="006850C9">
        <w:t xml:space="preserve">that will be used to calculate the first </w:t>
      </w:r>
      <m:oMath>
        <m:r>
          <w:rPr>
            <w:rFonts w:ascii="Cambria Math" w:hAnsi="Cambria Math"/>
          </w:rPr>
          <m:t>n</m:t>
        </m:r>
      </m:oMath>
      <w:r w:rsidR="006850C9">
        <w:rPr>
          <w:rFonts w:eastAsiaTheme="minorEastAsia"/>
        </w:rPr>
        <w:t xml:space="preserve"> rows of Pascal’s Triangle.</w:t>
      </w:r>
    </w:p>
    <w:p w14:paraId="775332D7" w14:textId="77777777" w:rsidR="006850C9" w:rsidRDefault="006850C9" w:rsidP="006850C9">
      <w:pPr>
        <w:pStyle w:val="Code"/>
      </w:pPr>
      <w:r>
        <w:t xml:space="preserve">def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>limit, combiner):</w:t>
      </w:r>
    </w:p>
    <w:p w14:paraId="4DD25B57" w14:textId="77777777" w:rsidR="006850C9" w:rsidRDefault="006850C9" w:rsidP="006850C9">
      <w:pPr>
        <w:pStyle w:val="Code"/>
      </w:pPr>
      <w:r>
        <w:t xml:space="preserve">    start = </w:t>
      </w:r>
      <w:proofErr w:type="gramStart"/>
      <w:r>
        <w:t>timer(</w:t>
      </w:r>
      <w:proofErr w:type="gramEnd"/>
      <w:r>
        <w:t>)</w:t>
      </w:r>
    </w:p>
    <w:p w14:paraId="1A06EE8D" w14:textId="77777777" w:rsidR="006850C9" w:rsidRDefault="006850C9" w:rsidP="006850C9">
      <w:pPr>
        <w:pStyle w:val="Code"/>
      </w:pPr>
      <w:r>
        <w:t xml:space="preserve">    for n in range(limit):</w:t>
      </w:r>
    </w:p>
    <w:p w14:paraId="16FA57D0" w14:textId="77777777" w:rsidR="006850C9" w:rsidRDefault="006850C9" w:rsidP="006850C9">
      <w:pPr>
        <w:pStyle w:val="Code"/>
      </w:pPr>
      <w:r>
        <w:t xml:space="preserve">        [</w:t>
      </w:r>
      <w:proofErr w:type="gramStart"/>
      <w:r>
        <w:t>combiner(</w:t>
      </w:r>
      <w:proofErr w:type="gramEnd"/>
      <w:r>
        <w:t>n, r) for r in range(n+1)]</w:t>
      </w:r>
    </w:p>
    <w:p w14:paraId="1D079012" w14:textId="77777777" w:rsidR="006850C9" w:rsidRDefault="006850C9" w:rsidP="006850C9">
      <w:pPr>
        <w:pStyle w:val="Code"/>
      </w:pPr>
      <w:r>
        <w:t xml:space="preserve">    end = </w:t>
      </w:r>
      <w:proofErr w:type="gramStart"/>
      <w:r>
        <w:t>timer(</w:t>
      </w:r>
      <w:proofErr w:type="gramEnd"/>
      <w:r>
        <w:t>)</w:t>
      </w:r>
    </w:p>
    <w:p w14:paraId="27B9350C" w14:textId="5D241EC1" w:rsidR="006850C9" w:rsidRDefault="006850C9" w:rsidP="006850C9">
      <w:pPr>
        <w:pStyle w:val="Code"/>
      </w:pPr>
      <w:r>
        <w:t xml:space="preserve">    return end </w:t>
      </w:r>
      <w:r>
        <w:t>–</w:t>
      </w:r>
      <w:r>
        <w:t xml:space="preserve"> start</w:t>
      </w:r>
    </w:p>
    <w:p w14:paraId="168C8969" w14:textId="4DBCC0A2" w:rsidR="006850C9" w:rsidRDefault="006850C9" w:rsidP="006850C9">
      <w:pPr>
        <w:pStyle w:val="Code"/>
      </w:pPr>
    </w:p>
    <w:p w14:paraId="6D4005A1" w14:textId="77777777" w:rsidR="006850C9" w:rsidRDefault="006850C9" w:rsidP="006850C9">
      <w:pPr>
        <w:pStyle w:val="Code"/>
      </w:pPr>
      <w:r>
        <w:t xml:space="preserve">def </w:t>
      </w:r>
      <w:proofErr w:type="gramStart"/>
      <w:r>
        <w:t>combination(</w:t>
      </w:r>
      <w:proofErr w:type="gramEnd"/>
      <w:r>
        <w:t>n, r):</w:t>
      </w:r>
    </w:p>
    <w:p w14:paraId="4C24D392" w14:textId="77777777" w:rsidR="006850C9" w:rsidRDefault="006850C9" w:rsidP="006850C9">
      <w:pPr>
        <w:pStyle w:val="Code"/>
      </w:pPr>
      <w:r>
        <w:t xml:space="preserve">    if r == 1:</w:t>
      </w:r>
    </w:p>
    <w:p w14:paraId="3BD5590A" w14:textId="77777777" w:rsidR="006850C9" w:rsidRDefault="006850C9" w:rsidP="006850C9">
      <w:pPr>
        <w:pStyle w:val="Code"/>
      </w:pPr>
      <w:r>
        <w:t xml:space="preserve">        return n</w:t>
      </w:r>
    </w:p>
    <w:p w14:paraId="02C595AD" w14:textId="77777777" w:rsidR="006850C9" w:rsidRDefault="006850C9" w:rsidP="006850C9">
      <w:pPr>
        <w:pStyle w:val="Code"/>
      </w:pPr>
      <w:r>
        <w:t xml:space="preserve">    </w:t>
      </w:r>
      <w:proofErr w:type="spellStart"/>
      <w:r>
        <w:t>elif</w:t>
      </w:r>
      <w:proofErr w:type="spellEnd"/>
      <w:r>
        <w:t xml:space="preserve"> r &gt; n:</w:t>
      </w:r>
    </w:p>
    <w:p w14:paraId="710BB46F" w14:textId="77777777" w:rsidR="006850C9" w:rsidRDefault="006850C9" w:rsidP="006850C9">
      <w:pPr>
        <w:pStyle w:val="Code"/>
      </w:pPr>
      <w:r>
        <w:t xml:space="preserve">        return 0</w:t>
      </w:r>
    </w:p>
    <w:p w14:paraId="6915F512" w14:textId="77777777" w:rsidR="006850C9" w:rsidRDefault="006850C9" w:rsidP="006850C9">
      <w:pPr>
        <w:pStyle w:val="Code"/>
      </w:pPr>
      <w:r>
        <w:t xml:space="preserve">    </w:t>
      </w:r>
      <w:proofErr w:type="spellStart"/>
      <w:r>
        <w:t>elif</w:t>
      </w:r>
      <w:proofErr w:type="spellEnd"/>
      <w:r>
        <w:t xml:space="preserve"> r == 0 or r == n:</w:t>
      </w:r>
    </w:p>
    <w:p w14:paraId="0A678FEE" w14:textId="77777777" w:rsidR="006850C9" w:rsidRDefault="006850C9" w:rsidP="006850C9">
      <w:pPr>
        <w:pStyle w:val="Code"/>
      </w:pPr>
      <w:r>
        <w:t xml:space="preserve">        return 1</w:t>
      </w:r>
    </w:p>
    <w:p w14:paraId="42094F83" w14:textId="77777777" w:rsidR="006850C9" w:rsidRDefault="006850C9" w:rsidP="006850C9">
      <w:pPr>
        <w:pStyle w:val="Code"/>
      </w:pPr>
      <w:r>
        <w:t xml:space="preserve">    else:</w:t>
      </w:r>
    </w:p>
    <w:p w14:paraId="5D36DD9E" w14:textId="7A3C3B50" w:rsidR="006850C9" w:rsidRDefault="006850C9" w:rsidP="006850C9">
      <w:pPr>
        <w:pStyle w:val="Code"/>
      </w:pPr>
      <w:r>
        <w:t xml:space="preserve">        return </w:t>
      </w:r>
      <w:proofErr w:type="gramStart"/>
      <w:r>
        <w:t>combination(</w:t>
      </w:r>
      <w:proofErr w:type="gramEnd"/>
      <w:r>
        <w:t>n-1, r-1) + combination(n-1, r)</w:t>
      </w:r>
    </w:p>
    <w:p w14:paraId="1932A7E8" w14:textId="43DD3FD7" w:rsidR="00814235" w:rsidRDefault="006850C9" w:rsidP="005F270A">
      <w:r>
        <w:t>To our horror we heuristically assess that the doubly-recursive combination function has exponential computational complexity.</w:t>
      </w:r>
    </w:p>
    <w:p w14:paraId="247C85DB" w14:textId="77777777" w:rsidR="006850C9" w:rsidRDefault="006850C9" w:rsidP="006850C9">
      <w:pPr>
        <w:pStyle w:val="Code"/>
      </w:pPr>
      <w:r>
        <w:t xml:space="preserve">&gt;&gt;&gt;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>10, combination)</w:t>
      </w:r>
    </w:p>
    <w:p w14:paraId="5827ED1C" w14:textId="77777777" w:rsidR="006850C9" w:rsidRDefault="006850C9" w:rsidP="006850C9">
      <w:pPr>
        <w:pStyle w:val="Code"/>
      </w:pPr>
      <w:r>
        <w:t>0.00042666701483540237</w:t>
      </w:r>
    </w:p>
    <w:p w14:paraId="0EC0411D" w14:textId="77777777" w:rsidR="006850C9" w:rsidRDefault="006850C9" w:rsidP="006850C9">
      <w:pPr>
        <w:pStyle w:val="Code"/>
      </w:pPr>
      <w:r>
        <w:t xml:space="preserve">&gt;&gt;&gt;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>15, combination)</w:t>
      </w:r>
    </w:p>
    <w:p w14:paraId="008EA545" w14:textId="77777777" w:rsidR="006850C9" w:rsidRDefault="006850C9" w:rsidP="006850C9">
      <w:pPr>
        <w:pStyle w:val="Code"/>
      </w:pPr>
      <w:r>
        <w:t>0.01228521199664101</w:t>
      </w:r>
    </w:p>
    <w:p w14:paraId="7B66F03A" w14:textId="77777777" w:rsidR="006850C9" w:rsidRDefault="006850C9" w:rsidP="006850C9">
      <w:pPr>
        <w:pStyle w:val="Code"/>
      </w:pPr>
      <w:r>
        <w:t xml:space="preserve">&gt;&gt;&gt;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>20, combination)</w:t>
      </w:r>
    </w:p>
    <w:p w14:paraId="371AC8B3" w14:textId="77777777" w:rsidR="006850C9" w:rsidRDefault="006850C9" w:rsidP="006850C9">
      <w:pPr>
        <w:pStyle w:val="Code"/>
      </w:pPr>
      <w:r>
        <w:t>0.2757053799869027</w:t>
      </w:r>
    </w:p>
    <w:p w14:paraId="19924223" w14:textId="77777777" w:rsidR="006850C9" w:rsidRDefault="006850C9" w:rsidP="006850C9">
      <w:pPr>
        <w:pStyle w:val="Code"/>
      </w:pPr>
      <w:r>
        <w:t xml:space="preserve">&gt;&gt;&gt;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>25, combination)</w:t>
      </w:r>
    </w:p>
    <w:p w14:paraId="19E6EEE1" w14:textId="693FAC83" w:rsidR="006850C9" w:rsidRDefault="006850C9" w:rsidP="006850C9">
      <w:pPr>
        <w:pStyle w:val="Code"/>
      </w:pPr>
      <w:r>
        <w:t>8.162856736016693</w:t>
      </w:r>
    </w:p>
    <w:p w14:paraId="7EB62E19" w14:textId="37EA7E8F" w:rsidR="006850C9" w:rsidRDefault="006850C9" w:rsidP="006850C9">
      <w:r>
        <w:t>Dynamic programming to the rescue!</w:t>
      </w:r>
    </w:p>
    <w:p w14:paraId="2A7C8B8E" w14:textId="77777777" w:rsidR="006850C9" w:rsidRDefault="006850C9" w:rsidP="006850C9">
      <w:pPr>
        <w:pStyle w:val="Code"/>
      </w:pPr>
      <w:r>
        <w:t>@</w:t>
      </w:r>
      <w:proofErr w:type="spellStart"/>
      <w:r>
        <w:t>lru_cache</w:t>
      </w:r>
      <w:proofErr w:type="spellEnd"/>
      <w:r>
        <w:t>(</w:t>
      </w:r>
      <w:proofErr w:type="spellStart"/>
      <w:r>
        <w:t>maxsize</w:t>
      </w:r>
      <w:proofErr w:type="spellEnd"/>
      <w:r>
        <w:t>=65536)</w:t>
      </w:r>
    </w:p>
    <w:p w14:paraId="07029351" w14:textId="77777777" w:rsidR="006850C9" w:rsidRDefault="006850C9" w:rsidP="006850C9">
      <w:pPr>
        <w:pStyle w:val="Code"/>
      </w:pPr>
      <w:r>
        <w:t xml:space="preserve">def </w:t>
      </w:r>
      <w:proofErr w:type="spellStart"/>
      <w:r>
        <w:t>combination_</w:t>
      </w:r>
      <w:proofErr w:type="gramStart"/>
      <w:r>
        <w:t>dp</w:t>
      </w:r>
      <w:proofErr w:type="spellEnd"/>
      <w:r>
        <w:t>(</w:t>
      </w:r>
      <w:proofErr w:type="gramEnd"/>
      <w:r>
        <w:t>n, r):</w:t>
      </w:r>
    </w:p>
    <w:p w14:paraId="08DA3DE8" w14:textId="77777777" w:rsidR="006850C9" w:rsidRDefault="006850C9" w:rsidP="006850C9">
      <w:pPr>
        <w:pStyle w:val="Code"/>
      </w:pPr>
      <w:r>
        <w:t xml:space="preserve">    if r == 1:</w:t>
      </w:r>
    </w:p>
    <w:p w14:paraId="37859897" w14:textId="77777777" w:rsidR="006850C9" w:rsidRDefault="006850C9" w:rsidP="006850C9">
      <w:pPr>
        <w:pStyle w:val="Code"/>
      </w:pPr>
      <w:r>
        <w:t xml:space="preserve">        return n</w:t>
      </w:r>
    </w:p>
    <w:p w14:paraId="1B3BB23F" w14:textId="77777777" w:rsidR="006850C9" w:rsidRDefault="006850C9" w:rsidP="006850C9">
      <w:pPr>
        <w:pStyle w:val="Code"/>
      </w:pPr>
      <w:r>
        <w:t xml:space="preserve">    </w:t>
      </w:r>
      <w:proofErr w:type="spellStart"/>
      <w:r>
        <w:t>elif</w:t>
      </w:r>
      <w:proofErr w:type="spellEnd"/>
      <w:r>
        <w:t xml:space="preserve"> r &gt; n:</w:t>
      </w:r>
    </w:p>
    <w:p w14:paraId="5C31E91C" w14:textId="77777777" w:rsidR="006850C9" w:rsidRDefault="006850C9" w:rsidP="006850C9">
      <w:pPr>
        <w:pStyle w:val="Code"/>
      </w:pPr>
      <w:r>
        <w:t xml:space="preserve">        return 0</w:t>
      </w:r>
    </w:p>
    <w:p w14:paraId="01C8C94B" w14:textId="77777777" w:rsidR="006850C9" w:rsidRDefault="006850C9" w:rsidP="006850C9">
      <w:pPr>
        <w:pStyle w:val="Code"/>
      </w:pPr>
      <w:r>
        <w:t xml:space="preserve">    </w:t>
      </w:r>
      <w:proofErr w:type="spellStart"/>
      <w:r>
        <w:t>elif</w:t>
      </w:r>
      <w:proofErr w:type="spellEnd"/>
      <w:r>
        <w:t xml:space="preserve"> r == 0 or r == n:</w:t>
      </w:r>
    </w:p>
    <w:p w14:paraId="0EDEE7DD" w14:textId="77777777" w:rsidR="006850C9" w:rsidRDefault="006850C9" w:rsidP="006850C9">
      <w:pPr>
        <w:pStyle w:val="Code"/>
      </w:pPr>
      <w:r>
        <w:t xml:space="preserve">        return 1</w:t>
      </w:r>
    </w:p>
    <w:p w14:paraId="1871C3CF" w14:textId="77777777" w:rsidR="006850C9" w:rsidRDefault="006850C9" w:rsidP="006850C9">
      <w:pPr>
        <w:pStyle w:val="Code"/>
      </w:pPr>
      <w:r>
        <w:t xml:space="preserve">    else:</w:t>
      </w:r>
    </w:p>
    <w:p w14:paraId="3A05F463" w14:textId="5F71A15B" w:rsidR="006850C9" w:rsidRDefault="006850C9" w:rsidP="006850C9">
      <w:pPr>
        <w:pStyle w:val="Code"/>
      </w:pPr>
      <w:r>
        <w:t xml:space="preserve">        return </w:t>
      </w:r>
      <w:proofErr w:type="spellStart"/>
      <w:r>
        <w:t>combination_</w:t>
      </w:r>
      <w:proofErr w:type="gramStart"/>
      <w:r>
        <w:t>dp</w:t>
      </w:r>
      <w:proofErr w:type="spellEnd"/>
      <w:r>
        <w:t>(</w:t>
      </w:r>
      <w:proofErr w:type="gramEnd"/>
      <w:r>
        <w:t xml:space="preserve">n-1, r-1) + </w:t>
      </w:r>
      <w:proofErr w:type="spellStart"/>
      <w:r>
        <w:t>combination_dp</w:t>
      </w:r>
      <w:proofErr w:type="spellEnd"/>
      <w:r>
        <w:t>(n-1, r)</w:t>
      </w:r>
    </w:p>
    <w:p w14:paraId="113B498B" w14:textId="1B475F6D" w:rsidR="006850C9" w:rsidRDefault="006850C9" w:rsidP="006850C9">
      <w:r>
        <w:t>We change nothing in the code but enable caching of results.</w:t>
      </w:r>
      <w:r w:rsidR="007D645F">
        <w:t xml:space="preserve"> The </w:t>
      </w:r>
      <w:proofErr w:type="spellStart"/>
      <w:r w:rsidR="007D645F">
        <w:t>maxsize</w:t>
      </w:r>
      <w:proofErr w:type="spellEnd"/>
      <w:r w:rsidR="007D645F">
        <w:t xml:space="preserve"> parameter controls how large the dictionary can grow. A larger dictionary is not strictly </w:t>
      </w:r>
      <w:r w:rsidR="00B26BF2">
        <w:t xml:space="preserve">better </w:t>
      </w:r>
      <w:r w:rsidR="007D645F">
        <w:t>in practice</w:t>
      </w:r>
      <w:r w:rsidR="00E0442D">
        <w:t>.</w:t>
      </w:r>
    </w:p>
    <w:p w14:paraId="199ABD16" w14:textId="3D8DA9C1" w:rsidR="006850C9" w:rsidRDefault="006850C9" w:rsidP="006850C9">
      <w:pPr>
        <w:pStyle w:val="Code"/>
      </w:pPr>
      <w:r>
        <w:t xml:space="preserve">&gt;&gt;&gt; </w:t>
      </w:r>
      <w:proofErr w:type="spellStart"/>
      <w:r>
        <w:t>benchmark_</w:t>
      </w:r>
      <w:proofErr w:type="gramStart"/>
      <w:r>
        <w:t>combination</w:t>
      </w:r>
      <w:proofErr w:type="spellEnd"/>
      <w:r>
        <w:t>(</w:t>
      </w:r>
      <w:proofErr w:type="gramEnd"/>
      <w:r>
        <w:t xml:space="preserve">1000, </w:t>
      </w:r>
      <w:proofErr w:type="spellStart"/>
      <w:r>
        <w:t>combination_dp</w:t>
      </w:r>
      <w:proofErr w:type="spellEnd"/>
      <w:r>
        <w:t>)</w:t>
      </w:r>
    </w:p>
    <w:p w14:paraId="6054BC8C" w14:textId="77777777" w:rsidR="006850C9" w:rsidRDefault="006850C9" w:rsidP="006850C9">
      <w:pPr>
        <w:pStyle w:val="Code"/>
      </w:pPr>
      <w:r>
        <w:t>0.6813005529984366</w:t>
      </w:r>
    </w:p>
    <w:p w14:paraId="2DD2329C" w14:textId="77777777" w:rsidR="006850C9" w:rsidRDefault="006850C9" w:rsidP="006850C9">
      <w:pPr>
        <w:pStyle w:val="Code"/>
      </w:pPr>
      <w:r>
        <w:t xml:space="preserve">&gt;&gt;&gt; </w:t>
      </w:r>
      <w:proofErr w:type="spellStart"/>
      <w:r>
        <w:t>combination_</w:t>
      </w:r>
      <w:proofErr w:type="gramStart"/>
      <w:r>
        <w:t>dp.cache</w:t>
      </w:r>
      <w:proofErr w:type="gramEnd"/>
      <w:r>
        <w:t>_info</w:t>
      </w:r>
      <w:proofErr w:type="spellEnd"/>
      <w:r>
        <w:t>()</w:t>
      </w:r>
    </w:p>
    <w:p w14:paraId="19E21114" w14:textId="4A3E3C49" w:rsidR="006850C9" w:rsidRDefault="006850C9" w:rsidP="006850C9">
      <w:pPr>
        <w:pStyle w:val="Code"/>
      </w:pPr>
      <w:proofErr w:type="spellStart"/>
      <w:proofErr w:type="gramStart"/>
      <w:r>
        <w:t>CacheInfo</w:t>
      </w:r>
      <w:proofErr w:type="spellEnd"/>
      <w:r>
        <w:t>(</w:t>
      </w:r>
      <w:proofErr w:type="gramEnd"/>
      <w:r>
        <w:t xml:space="preserve">hits=995006, misses=500500, </w:t>
      </w:r>
      <w:proofErr w:type="spellStart"/>
      <w:r>
        <w:t>maxsize</w:t>
      </w:r>
      <w:proofErr w:type="spellEnd"/>
      <w:r>
        <w:t xml:space="preserve">=65536, </w:t>
      </w:r>
      <w:proofErr w:type="spellStart"/>
      <w:r>
        <w:t>currsize</w:t>
      </w:r>
      <w:proofErr w:type="spellEnd"/>
      <w:r>
        <w:t>=65536)</w:t>
      </w:r>
    </w:p>
    <w:p w14:paraId="509B978F" w14:textId="71B825B1" w:rsidR="006850C9" w:rsidRPr="0005359A" w:rsidRDefault="006850C9" w:rsidP="006850C9">
      <w:r>
        <w:lastRenderedPageBreak/>
        <w:t xml:space="preserve">The </w:t>
      </w:r>
      <w:proofErr w:type="spellStart"/>
      <w:r>
        <w:t>memoized</w:t>
      </w:r>
      <w:proofErr w:type="spellEnd"/>
      <w:r>
        <w:t xml:space="preserve"> version of Pascal’s Formula outperforms even our </w:t>
      </w:r>
      <w:proofErr w:type="spellStart"/>
      <w:r>
        <w:t>memoized</w:t>
      </w:r>
      <w:proofErr w:type="spellEnd"/>
      <w:r>
        <w:t xml:space="preserve"> factorial function used in the </w:t>
      </w:r>
      <w:r w:rsidR="009957FD">
        <w:t xml:space="preserve">binomial formula. Why? Pascal’s Formula consists only of addition, whereas the binomial formula </w:t>
      </w:r>
      <w:bookmarkStart w:id="0" w:name="_GoBack"/>
      <w:bookmarkEnd w:id="0"/>
      <w:r w:rsidR="009957FD">
        <w:t xml:space="preserve">requires a large factorial divided by another large factorial. Multiplication is generally quadratic, </w:t>
      </w:r>
      <m:oMath>
        <m:r>
          <w:rPr>
            <w:rFonts w:ascii="Cambria Math" w:hAnsi="Cambria Math"/>
          </w:rPr>
          <m:t>O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9957FD">
        <w:rPr>
          <w:rFonts w:eastAsiaTheme="minorEastAsia"/>
        </w:rPr>
        <w:t xml:space="preserve"> </w:t>
      </w:r>
      <w:r w:rsidR="009957FD">
        <w:t xml:space="preserve">in complexity (slightly faster with Karatsuba’s method) whereas addition is an </w:t>
      </w:r>
      <m:oMath>
        <m:r>
          <w:rPr>
            <w:rFonts w:ascii="Cambria Math" w:hAnsi="Cambria Math"/>
          </w:rPr>
          <m:t>O(n)</m:t>
        </m:r>
      </m:oMath>
      <w:r w:rsidR="009957FD">
        <w:rPr>
          <w:rFonts w:eastAsiaTheme="minorEastAsia"/>
        </w:rPr>
        <w:t xml:space="preserve"> linear time operation.</w:t>
      </w:r>
      <w:r w:rsidR="00AA6E76">
        <w:rPr>
          <w:rFonts w:eastAsiaTheme="minorEastAsia"/>
        </w:rPr>
        <w:t xml:space="preserve"> With dynamic programming we trade calculation for memory and reduce an exponential time algorithm to linear time.</w:t>
      </w:r>
    </w:p>
    <w:sectPr w:rsidR="006850C9" w:rsidRPr="00053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25"/>
    <w:rsid w:val="00002431"/>
    <w:rsid w:val="0000482E"/>
    <w:rsid w:val="000171E6"/>
    <w:rsid w:val="00026241"/>
    <w:rsid w:val="00030728"/>
    <w:rsid w:val="00031282"/>
    <w:rsid w:val="00035A67"/>
    <w:rsid w:val="000363A7"/>
    <w:rsid w:val="0004553E"/>
    <w:rsid w:val="00052386"/>
    <w:rsid w:val="0005359A"/>
    <w:rsid w:val="00056693"/>
    <w:rsid w:val="000665E1"/>
    <w:rsid w:val="000737FC"/>
    <w:rsid w:val="000747B0"/>
    <w:rsid w:val="00074C90"/>
    <w:rsid w:val="00097F47"/>
    <w:rsid w:val="000A0D05"/>
    <w:rsid w:val="000D2D63"/>
    <w:rsid w:val="000D5072"/>
    <w:rsid w:val="001115BF"/>
    <w:rsid w:val="0012575D"/>
    <w:rsid w:val="00126B2D"/>
    <w:rsid w:val="0013407C"/>
    <w:rsid w:val="001765F2"/>
    <w:rsid w:val="00190488"/>
    <w:rsid w:val="0019283D"/>
    <w:rsid w:val="001A4BC0"/>
    <w:rsid w:val="001B16DF"/>
    <w:rsid w:val="001B1BB5"/>
    <w:rsid w:val="001B73A5"/>
    <w:rsid w:val="001C3676"/>
    <w:rsid w:val="001E28C1"/>
    <w:rsid w:val="001F0492"/>
    <w:rsid w:val="002146D6"/>
    <w:rsid w:val="00215810"/>
    <w:rsid w:val="00222656"/>
    <w:rsid w:val="00222C5E"/>
    <w:rsid w:val="002511F2"/>
    <w:rsid w:val="00251366"/>
    <w:rsid w:val="00251644"/>
    <w:rsid w:val="00255811"/>
    <w:rsid w:val="00263AA0"/>
    <w:rsid w:val="00276A36"/>
    <w:rsid w:val="00291CCE"/>
    <w:rsid w:val="002A5A22"/>
    <w:rsid w:val="002A5BA6"/>
    <w:rsid w:val="002A70C8"/>
    <w:rsid w:val="002B0376"/>
    <w:rsid w:val="002B44AF"/>
    <w:rsid w:val="002B7CFF"/>
    <w:rsid w:val="002D0E2F"/>
    <w:rsid w:val="002F2E04"/>
    <w:rsid w:val="002F7A42"/>
    <w:rsid w:val="00301692"/>
    <w:rsid w:val="00326292"/>
    <w:rsid w:val="00326A96"/>
    <w:rsid w:val="0033044F"/>
    <w:rsid w:val="00365073"/>
    <w:rsid w:val="00372E7C"/>
    <w:rsid w:val="00375D05"/>
    <w:rsid w:val="003841E9"/>
    <w:rsid w:val="003E47EB"/>
    <w:rsid w:val="004133D3"/>
    <w:rsid w:val="004155D0"/>
    <w:rsid w:val="00421109"/>
    <w:rsid w:val="00440E3E"/>
    <w:rsid w:val="004D2A9B"/>
    <w:rsid w:val="004E12CA"/>
    <w:rsid w:val="004E37F7"/>
    <w:rsid w:val="004F39B4"/>
    <w:rsid w:val="005258E1"/>
    <w:rsid w:val="00546063"/>
    <w:rsid w:val="005933EC"/>
    <w:rsid w:val="005C1CA2"/>
    <w:rsid w:val="005D136D"/>
    <w:rsid w:val="005D7CD1"/>
    <w:rsid w:val="005E240C"/>
    <w:rsid w:val="005F19B7"/>
    <w:rsid w:val="005F270A"/>
    <w:rsid w:val="00603EA3"/>
    <w:rsid w:val="00624178"/>
    <w:rsid w:val="00637953"/>
    <w:rsid w:val="00642978"/>
    <w:rsid w:val="00645D63"/>
    <w:rsid w:val="006850C9"/>
    <w:rsid w:val="006A5FBD"/>
    <w:rsid w:val="006B1613"/>
    <w:rsid w:val="006B171B"/>
    <w:rsid w:val="006B5F54"/>
    <w:rsid w:val="006C641C"/>
    <w:rsid w:val="006E4069"/>
    <w:rsid w:val="006F4249"/>
    <w:rsid w:val="00726102"/>
    <w:rsid w:val="00727F0D"/>
    <w:rsid w:val="00756681"/>
    <w:rsid w:val="007578DF"/>
    <w:rsid w:val="00757F6C"/>
    <w:rsid w:val="00763E70"/>
    <w:rsid w:val="00770685"/>
    <w:rsid w:val="00796DC4"/>
    <w:rsid w:val="007B031D"/>
    <w:rsid w:val="007B0D90"/>
    <w:rsid w:val="007D3E0A"/>
    <w:rsid w:val="007D645F"/>
    <w:rsid w:val="007D77D1"/>
    <w:rsid w:val="007E08E9"/>
    <w:rsid w:val="007F0F4B"/>
    <w:rsid w:val="007F3FC8"/>
    <w:rsid w:val="00810C9C"/>
    <w:rsid w:val="00814235"/>
    <w:rsid w:val="00825309"/>
    <w:rsid w:val="00836BAA"/>
    <w:rsid w:val="00850A8F"/>
    <w:rsid w:val="008716EA"/>
    <w:rsid w:val="008871CE"/>
    <w:rsid w:val="008D06CE"/>
    <w:rsid w:val="008E398E"/>
    <w:rsid w:val="008F4689"/>
    <w:rsid w:val="008F64D3"/>
    <w:rsid w:val="008F79C7"/>
    <w:rsid w:val="009351CA"/>
    <w:rsid w:val="0093758F"/>
    <w:rsid w:val="00966D6C"/>
    <w:rsid w:val="00973934"/>
    <w:rsid w:val="00975C66"/>
    <w:rsid w:val="00976464"/>
    <w:rsid w:val="009957FD"/>
    <w:rsid w:val="009A1C88"/>
    <w:rsid w:val="009B4C01"/>
    <w:rsid w:val="009B77F3"/>
    <w:rsid w:val="009E2EA9"/>
    <w:rsid w:val="00A01FD7"/>
    <w:rsid w:val="00A0371E"/>
    <w:rsid w:val="00A06B2C"/>
    <w:rsid w:val="00A25A6C"/>
    <w:rsid w:val="00A25D91"/>
    <w:rsid w:val="00A41426"/>
    <w:rsid w:val="00A807D9"/>
    <w:rsid w:val="00A81481"/>
    <w:rsid w:val="00A81BD1"/>
    <w:rsid w:val="00A95536"/>
    <w:rsid w:val="00A97B83"/>
    <w:rsid w:val="00AA6AF5"/>
    <w:rsid w:val="00AA6E76"/>
    <w:rsid w:val="00AB0879"/>
    <w:rsid w:val="00AB38DC"/>
    <w:rsid w:val="00AD211F"/>
    <w:rsid w:val="00AD7D89"/>
    <w:rsid w:val="00AE0ED2"/>
    <w:rsid w:val="00AE23DE"/>
    <w:rsid w:val="00AF43EB"/>
    <w:rsid w:val="00B139A9"/>
    <w:rsid w:val="00B173F0"/>
    <w:rsid w:val="00B26BF2"/>
    <w:rsid w:val="00B54F32"/>
    <w:rsid w:val="00B57DC9"/>
    <w:rsid w:val="00B7608E"/>
    <w:rsid w:val="00B770FA"/>
    <w:rsid w:val="00B774B3"/>
    <w:rsid w:val="00B92156"/>
    <w:rsid w:val="00B93C31"/>
    <w:rsid w:val="00BC13C1"/>
    <w:rsid w:val="00BD02C5"/>
    <w:rsid w:val="00BE39F4"/>
    <w:rsid w:val="00BF02E7"/>
    <w:rsid w:val="00C133B3"/>
    <w:rsid w:val="00C77403"/>
    <w:rsid w:val="00CA1763"/>
    <w:rsid w:val="00CA4296"/>
    <w:rsid w:val="00CB2E59"/>
    <w:rsid w:val="00CC7F4A"/>
    <w:rsid w:val="00CE28ED"/>
    <w:rsid w:val="00D017C8"/>
    <w:rsid w:val="00D22E99"/>
    <w:rsid w:val="00D43E81"/>
    <w:rsid w:val="00D44755"/>
    <w:rsid w:val="00D61F2C"/>
    <w:rsid w:val="00D63525"/>
    <w:rsid w:val="00D6716E"/>
    <w:rsid w:val="00D71188"/>
    <w:rsid w:val="00D729EB"/>
    <w:rsid w:val="00D76160"/>
    <w:rsid w:val="00D8776F"/>
    <w:rsid w:val="00DB12C3"/>
    <w:rsid w:val="00DC127D"/>
    <w:rsid w:val="00DD50EC"/>
    <w:rsid w:val="00DD7E1B"/>
    <w:rsid w:val="00E0442D"/>
    <w:rsid w:val="00E2695D"/>
    <w:rsid w:val="00E7171D"/>
    <w:rsid w:val="00E84304"/>
    <w:rsid w:val="00EA3DA0"/>
    <w:rsid w:val="00EA7344"/>
    <w:rsid w:val="00EB2B99"/>
    <w:rsid w:val="00EC0E3B"/>
    <w:rsid w:val="00EC7828"/>
    <w:rsid w:val="00EE43E5"/>
    <w:rsid w:val="00EF73E1"/>
    <w:rsid w:val="00F037AA"/>
    <w:rsid w:val="00F32DF4"/>
    <w:rsid w:val="00F44B1E"/>
    <w:rsid w:val="00F45E1B"/>
    <w:rsid w:val="00F573F1"/>
    <w:rsid w:val="00F630CD"/>
    <w:rsid w:val="00F91C58"/>
    <w:rsid w:val="00F9249F"/>
    <w:rsid w:val="00F9404B"/>
    <w:rsid w:val="00FA1FE2"/>
    <w:rsid w:val="00FA3E30"/>
    <w:rsid w:val="00FB73D0"/>
    <w:rsid w:val="00FC305B"/>
    <w:rsid w:val="00FD0DE6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36917"/>
  <w15:chartTrackingRefBased/>
  <w15:docId w15:val="{D7F30FCA-95DC-48AD-A092-864DCEE4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3525"/>
    <w:rPr>
      <w:color w:val="808080"/>
    </w:rPr>
  </w:style>
  <w:style w:type="table" w:styleId="TableGrid">
    <w:name w:val="Table Grid"/>
    <w:basedOn w:val="TableNormal"/>
    <w:uiPriority w:val="39"/>
    <w:rsid w:val="0025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10C9C"/>
    <w:pPr>
      <w:spacing w:after="0" w:line="240" w:lineRule="auto"/>
    </w:pPr>
  </w:style>
  <w:style w:type="paragraph" w:customStyle="1" w:styleId="Code">
    <w:name w:val="Code"/>
    <w:basedOn w:val="NoSpacing"/>
    <w:link w:val="CodeChar"/>
    <w:qFormat/>
    <w:rsid w:val="002F7A4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/>
      <w:ind w:left="720" w:right="720"/>
      <w:contextualSpacing/>
    </w:pPr>
    <w:rPr>
      <w:rFonts w:ascii="Courier New" w:hAnsi="Courier New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10C9C"/>
  </w:style>
  <w:style w:type="character" w:customStyle="1" w:styleId="CodeChar">
    <w:name w:val="Code Char"/>
    <w:basedOn w:val="NoSpacingChar"/>
    <w:link w:val="Code"/>
    <w:rsid w:val="002F7A42"/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5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8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13829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Holden</dc:creator>
  <cp:keywords/>
  <dc:description/>
  <cp:lastModifiedBy>William Holden</cp:lastModifiedBy>
  <cp:revision>178</cp:revision>
  <dcterms:created xsi:type="dcterms:W3CDTF">2019-02-16T01:16:00Z</dcterms:created>
  <dcterms:modified xsi:type="dcterms:W3CDTF">2019-03-09T03:59:00Z</dcterms:modified>
</cp:coreProperties>
</file>